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3B9D" w:rsidRPr="00CE0568" w:rsidRDefault="000B3B9D" w:rsidP="005703DE">
      <w:pPr>
        <w:spacing w:after="60" w:line="200" w:lineRule="exact"/>
        <w:jc w:val="center"/>
        <w:rPr>
          <w:rFonts w:ascii="Arial" w:hAnsi="Arial" w:cs="Arial"/>
          <w:b/>
          <w:bCs/>
          <w:caps/>
          <w:spacing w:val="-8"/>
        </w:rPr>
      </w:pPr>
      <w:proofErr w:type="gramStart"/>
      <w:r w:rsidRPr="00CE0568">
        <w:rPr>
          <w:rFonts w:ascii="Arial" w:hAnsi="Arial" w:cs="Arial"/>
          <w:b/>
          <w:bCs/>
          <w:caps/>
          <w:spacing w:val="-8"/>
        </w:rPr>
        <w:t>Государственный  академический</w:t>
      </w:r>
      <w:proofErr w:type="gramEnd"/>
      <w:r w:rsidRPr="00CE0568">
        <w:rPr>
          <w:rFonts w:ascii="Arial" w:hAnsi="Arial" w:cs="Arial"/>
          <w:b/>
          <w:bCs/>
          <w:caps/>
          <w:spacing w:val="-8"/>
        </w:rPr>
        <w:t xml:space="preserve">  университет  гуманитарных  наук</w:t>
      </w:r>
    </w:p>
    <w:p w:rsidR="000B3B9D" w:rsidRPr="00CE0568" w:rsidRDefault="000B3B9D" w:rsidP="005703DE">
      <w:pPr>
        <w:spacing w:after="60" w:line="200" w:lineRule="exact"/>
        <w:jc w:val="center"/>
        <w:rPr>
          <w:rFonts w:ascii="Arial" w:hAnsi="Arial" w:cs="Arial"/>
          <w:b/>
          <w:bCs/>
          <w:caps/>
          <w:spacing w:val="-8"/>
        </w:rPr>
      </w:pPr>
      <w:proofErr w:type="gramStart"/>
      <w:r w:rsidRPr="00CE0568">
        <w:rPr>
          <w:rFonts w:ascii="Arial" w:hAnsi="Arial" w:cs="Arial"/>
          <w:b/>
          <w:bCs/>
          <w:caps/>
          <w:spacing w:val="-8"/>
        </w:rPr>
        <w:t>Российский  государственный</w:t>
      </w:r>
      <w:proofErr w:type="gramEnd"/>
      <w:r w:rsidRPr="00CE0568">
        <w:rPr>
          <w:rFonts w:ascii="Arial" w:hAnsi="Arial" w:cs="Arial"/>
          <w:b/>
          <w:bCs/>
          <w:caps/>
          <w:spacing w:val="-8"/>
        </w:rPr>
        <w:t xml:space="preserve">  гуманитарный  университет</w:t>
      </w:r>
    </w:p>
    <w:p w:rsidR="000B3B9D" w:rsidRPr="00CE0568" w:rsidRDefault="000B3B9D" w:rsidP="005703DE">
      <w:pPr>
        <w:spacing w:after="60" w:line="200" w:lineRule="exact"/>
        <w:jc w:val="center"/>
        <w:rPr>
          <w:rFonts w:ascii="Arial" w:hAnsi="Arial" w:cs="Arial"/>
          <w:b/>
          <w:bCs/>
          <w:caps/>
          <w:spacing w:val="-8"/>
        </w:rPr>
      </w:pPr>
      <w:proofErr w:type="gramStart"/>
      <w:r w:rsidRPr="00CE0568">
        <w:rPr>
          <w:rFonts w:ascii="Arial" w:hAnsi="Arial" w:cs="Arial"/>
          <w:b/>
          <w:bCs/>
          <w:caps/>
          <w:spacing w:val="-8"/>
        </w:rPr>
        <w:t>Российский  Университет</w:t>
      </w:r>
      <w:proofErr w:type="gramEnd"/>
      <w:r w:rsidRPr="00CE0568">
        <w:rPr>
          <w:rFonts w:ascii="Arial" w:hAnsi="Arial" w:cs="Arial"/>
          <w:b/>
          <w:bCs/>
          <w:caps/>
          <w:spacing w:val="-8"/>
        </w:rPr>
        <w:t xml:space="preserve">  ДружБы  народов</w:t>
      </w:r>
    </w:p>
    <w:p w:rsidR="00F60313" w:rsidRPr="00CE0568" w:rsidRDefault="00F60313" w:rsidP="005703DE">
      <w:pPr>
        <w:spacing w:after="60" w:line="200" w:lineRule="exact"/>
        <w:jc w:val="center"/>
        <w:rPr>
          <w:rFonts w:ascii="Arial" w:hAnsi="Arial" w:cs="Arial"/>
          <w:b/>
          <w:bCs/>
          <w:caps/>
          <w:spacing w:val="-8"/>
        </w:rPr>
      </w:pPr>
      <w:proofErr w:type="gramStart"/>
      <w:r w:rsidRPr="00CE0568">
        <w:rPr>
          <w:rFonts w:ascii="Arial" w:hAnsi="Arial" w:cs="Arial"/>
          <w:b/>
          <w:bCs/>
          <w:caps/>
          <w:spacing w:val="-8"/>
        </w:rPr>
        <w:t>Балтийский  Федеральный</w:t>
      </w:r>
      <w:proofErr w:type="gramEnd"/>
      <w:r w:rsidRPr="00CE0568">
        <w:rPr>
          <w:rFonts w:ascii="Arial" w:hAnsi="Arial" w:cs="Arial"/>
          <w:b/>
          <w:bCs/>
          <w:caps/>
          <w:spacing w:val="-8"/>
        </w:rPr>
        <w:t xml:space="preserve">  Университет  им. И.</w:t>
      </w:r>
      <w:r w:rsidR="00C238AF">
        <w:rPr>
          <w:rFonts w:ascii="Arial" w:hAnsi="Arial" w:cs="Arial"/>
          <w:b/>
          <w:bCs/>
          <w:caps/>
          <w:spacing w:val="-8"/>
          <w:lang w:val="en-US"/>
        </w:rPr>
        <w:t> </w:t>
      </w:r>
      <w:r w:rsidRPr="00CE0568">
        <w:rPr>
          <w:rFonts w:ascii="Arial" w:hAnsi="Arial" w:cs="Arial"/>
          <w:b/>
          <w:bCs/>
          <w:caps/>
          <w:spacing w:val="-8"/>
        </w:rPr>
        <w:t>Канта</w:t>
      </w:r>
    </w:p>
    <w:p w:rsidR="00CE0568" w:rsidRPr="00CE0568" w:rsidRDefault="00CE0568" w:rsidP="005703DE">
      <w:pPr>
        <w:spacing w:after="60" w:line="200" w:lineRule="exact"/>
        <w:jc w:val="center"/>
        <w:rPr>
          <w:rFonts w:ascii="Arial" w:hAnsi="Arial" w:cs="Arial"/>
          <w:b/>
          <w:bCs/>
          <w:caps/>
          <w:spacing w:val="-8"/>
        </w:rPr>
      </w:pPr>
      <w:r w:rsidRPr="00CE0568">
        <w:rPr>
          <w:rFonts w:ascii="Arial" w:hAnsi="Arial" w:cs="Arial"/>
          <w:b/>
          <w:bCs/>
          <w:caps/>
          <w:spacing w:val="-8"/>
        </w:rPr>
        <w:t xml:space="preserve">НАУЧНЫЙ </w:t>
      </w:r>
      <w:proofErr w:type="gramStart"/>
      <w:r w:rsidRPr="00CE0568">
        <w:rPr>
          <w:rFonts w:ascii="Arial" w:hAnsi="Arial" w:cs="Arial"/>
          <w:b/>
          <w:bCs/>
          <w:caps/>
          <w:spacing w:val="-8"/>
        </w:rPr>
        <w:t xml:space="preserve">СОВЕТ </w:t>
      </w:r>
      <w:r>
        <w:rPr>
          <w:rFonts w:ascii="Arial" w:hAnsi="Arial" w:cs="Arial"/>
          <w:b/>
          <w:bCs/>
          <w:caps/>
          <w:spacing w:val="-8"/>
        </w:rPr>
        <w:t xml:space="preserve"> </w:t>
      </w:r>
      <w:r w:rsidRPr="00CE0568">
        <w:rPr>
          <w:rFonts w:ascii="Arial" w:hAnsi="Arial" w:cs="Arial"/>
          <w:b/>
          <w:bCs/>
          <w:caps/>
          <w:spacing w:val="-8"/>
        </w:rPr>
        <w:t>ПРИ</w:t>
      </w:r>
      <w:proofErr w:type="gramEnd"/>
      <w:r w:rsidRPr="00CE0568">
        <w:rPr>
          <w:rFonts w:ascii="Arial" w:hAnsi="Arial" w:cs="Arial"/>
          <w:b/>
          <w:bCs/>
          <w:caps/>
          <w:spacing w:val="-8"/>
        </w:rPr>
        <w:t xml:space="preserve"> ПРЕЗИДИУМЕ РАН </w:t>
      </w:r>
      <w:r>
        <w:rPr>
          <w:rFonts w:ascii="Arial" w:hAnsi="Arial" w:cs="Arial"/>
          <w:b/>
          <w:bCs/>
          <w:caps/>
          <w:spacing w:val="-8"/>
        </w:rPr>
        <w:t xml:space="preserve"> </w:t>
      </w:r>
      <w:r w:rsidRPr="00CE0568">
        <w:rPr>
          <w:rFonts w:ascii="Arial" w:hAnsi="Arial" w:cs="Arial"/>
          <w:b/>
          <w:bCs/>
          <w:caps/>
          <w:spacing w:val="-8"/>
        </w:rPr>
        <w:t xml:space="preserve">ПО МЕТОДОЛОГИИ </w:t>
      </w:r>
    </w:p>
    <w:p w:rsidR="00CE0568" w:rsidRPr="00CE0568" w:rsidRDefault="00CE0568" w:rsidP="005703DE">
      <w:pPr>
        <w:spacing w:after="60" w:line="200" w:lineRule="exact"/>
        <w:jc w:val="center"/>
        <w:rPr>
          <w:rFonts w:ascii="Arial" w:hAnsi="Arial" w:cs="Arial"/>
          <w:b/>
          <w:bCs/>
          <w:caps/>
          <w:spacing w:val="-8"/>
        </w:rPr>
      </w:pPr>
      <w:r w:rsidRPr="00CE0568">
        <w:rPr>
          <w:rFonts w:ascii="Arial" w:hAnsi="Arial" w:cs="Arial"/>
          <w:b/>
          <w:bCs/>
          <w:caps/>
          <w:spacing w:val="-8"/>
        </w:rPr>
        <w:t>ИСКУССТВЕННОГО ИНТЕЛЛЕКТА И КОГНИТИВНЫХ ИССЛЕДОВАНИЙ</w:t>
      </w:r>
    </w:p>
    <w:p w:rsidR="000479E9" w:rsidRPr="00CE0568" w:rsidRDefault="000479E9" w:rsidP="005703DE">
      <w:pPr>
        <w:spacing w:after="60" w:line="200" w:lineRule="exact"/>
        <w:jc w:val="center"/>
        <w:rPr>
          <w:rFonts w:ascii="Arial" w:hAnsi="Arial" w:cs="Arial"/>
          <w:b/>
          <w:bCs/>
          <w:caps/>
          <w:spacing w:val="-8"/>
        </w:rPr>
      </w:pPr>
      <w:r w:rsidRPr="00CE0568">
        <w:rPr>
          <w:rStyle w:val="aa"/>
          <w:rFonts w:ascii="Arial" w:hAnsi="Arial" w:cs="Arial"/>
          <w:caps/>
          <w:bdr w:val="none" w:sz="0" w:space="0" w:color="auto" w:frame="1"/>
          <w:shd w:val="clear" w:color="auto" w:fill="FFFFFF"/>
        </w:rPr>
        <w:t>Международный центр семиотики и диалога культур</w:t>
      </w:r>
      <w:r w:rsidR="00CE0568">
        <w:rPr>
          <w:rStyle w:val="aa"/>
          <w:rFonts w:ascii="Arial" w:hAnsi="Arial" w:cs="Arial"/>
          <w:caps/>
          <w:bdr w:val="none" w:sz="0" w:space="0" w:color="auto" w:frame="1"/>
          <w:shd w:val="clear" w:color="auto" w:fill="FFFFFF"/>
        </w:rPr>
        <w:t xml:space="preserve"> (ГАУГН)</w:t>
      </w:r>
    </w:p>
    <w:p w:rsidR="000479E9" w:rsidRPr="00CE0568" w:rsidRDefault="00CE0568" w:rsidP="005703DE">
      <w:pPr>
        <w:spacing w:after="60" w:line="200" w:lineRule="exact"/>
        <w:jc w:val="center"/>
        <w:rPr>
          <w:rFonts w:ascii="Arial" w:hAnsi="Arial" w:cs="Arial"/>
          <w:b/>
          <w:bCs/>
          <w:caps/>
          <w:spacing w:val="-8"/>
        </w:rPr>
      </w:pPr>
      <w:r w:rsidRPr="00CE0568">
        <w:rPr>
          <w:rFonts w:ascii="Arial" w:hAnsi="Arial" w:cs="Arial"/>
          <w:b/>
          <w:caps/>
          <w:shd w:val="clear" w:color="auto" w:fill="FFFFFF"/>
        </w:rPr>
        <w:t>Ф</w:t>
      </w:r>
      <w:r w:rsidR="000479E9" w:rsidRPr="00CE0568">
        <w:rPr>
          <w:rFonts w:ascii="Arial" w:hAnsi="Arial" w:cs="Arial"/>
          <w:b/>
          <w:caps/>
          <w:shd w:val="clear" w:color="auto" w:fill="FFFFFF"/>
        </w:rPr>
        <w:t>онд «Центр гуманитарных исследований»</w:t>
      </w:r>
    </w:p>
    <w:p w:rsidR="000B3B9D" w:rsidRPr="005703DE" w:rsidRDefault="000B3B9D" w:rsidP="005703DE">
      <w:pPr>
        <w:spacing w:after="0" w:line="240" w:lineRule="auto"/>
        <w:jc w:val="right"/>
        <w:rPr>
          <w:bCs/>
          <w:sz w:val="16"/>
          <w:szCs w:val="16"/>
        </w:rPr>
      </w:pPr>
    </w:p>
    <w:p w:rsidR="000B3B9D" w:rsidRDefault="000B3B9D" w:rsidP="00B269F3">
      <w:pPr>
        <w:spacing w:after="120" w:line="240" w:lineRule="auto"/>
        <w:jc w:val="center"/>
        <w:rPr>
          <w:b/>
          <w:bCs/>
          <w:u w:val="single"/>
        </w:rPr>
      </w:pPr>
      <w:proofErr w:type="gramStart"/>
      <w:r w:rsidRPr="00746EF4">
        <w:rPr>
          <w:b/>
          <w:bCs/>
          <w:u w:val="single"/>
        </w:rPr>
        <w:t xml:space="preserve">МЕЖДУНАРОДНЫЙ </w:t>
      </w:r>
      <w:r>
        <w:rPr>
          <w:b/>
          <w:bCs/>
          <w:u w:val="single"/>
        </w:rPr>
        <w:t xml:space="preserve"> </w:t>
      </w:r>
      <w:r w:rsidRPr="00746EF4">
        <w:rPr>
          <w:b/>
          <w:bCs/>
          <w:u w:val="single"/>
        </w:rPr>
        <w:t>НАУЧНЫЙ</w:t>
      </w:r>
      <w:proofErr w:type="gramEnd"/>
      <w:r w:rsidRPr="00746EF4">
        <w:rPr>
          <w:b/>
          <w:bCs/>
          <w:u w:val="single"/>
        </w:rPr>
        <w:t xml:space="preserve"> </w:t>
      </w:r>
      <w:r>
        <w:rPr>
          <w:b/>
          <w:bCs/>
          <w:u w:val="single"/>
        </w:rPr>
        <w:t xml:space="preserve"> </w:t>
      </w:r>
      <w:r w:rsidRPr="00746EF4">
        <w:rPr>
          <w:b/>
          <w:bCs/>
          <w:u w:val="single"/>
        </w:rPr>
        <w:t>СЕМИНАР (конференция)</w:t>
      </w:r>
    </w:p>
    <w:p w:rsidR="000B3B9D" w:rsidRPr="005703DE" w:rsidRDefault="000B3B9D" w:rsidP="00B269F3">
      <w:pPr>
        <w:spacing w:after="0" w:line="240" w:lineRule="auto"/>
        <w:jc w:val="center"/>
        <w:rPr>
          <w:rStyle w:val="layout"/>
          <w:rFonts w:ascii="Times New Roman" w:hAnsi="Times New Roman"/>
          <w:sz w:val="28"/>
          <w:szCs w:val="28"/>
        </w:rPr>
      </w:pPr>
      <w:r w:rsidRPr="005703DE">
        <w:rPr>
          <w:rFonts w:ascii="Times New Roman" w:hAnsi="Times New Roman"/>
          <w:b/>
          <w:i/>
          <w:color w:val="000000"/>
          <w:sz w:val="28"/>
          <w:szCs w:val="28"/>
        </w:rPr>
        <w:t xml:space="preserve">Трансцендентальный поворот в современной философии </w:t>
      </w:r>
      <w:r w:rsidR="001D5FA8" w:rsidRPr="005703DE">
        <w:rPr>
          <w:rFonts w:ascii="Times New Roman" w:hAnsi="Times New Roman"/>
          <w:b/>
          <w:i/>
          <w:color w:val="000000"/>
          <w:sz w:val="28"/>
          <w:szCs w:val="28"/>
        </w:rPr>
        <w:t>–</w:t>
      </w:r>
      <w:r w:rsidRPr="005703DE">
        <w:rPr>
          <w:rFonts w:ascii="Times New Roman" w:hAnsi="Times New Roman"/>
          <w:b/>
          <w:i/>
          <w:color w:val="000000"/>
          <w:sz w:val="28"/>
          <w:szCs w:val="28"/>
        </w:rPr>
        <w:t xml:space="preserve"> </w:t>
      </w:r>
      <w:r w:rsidR="00801AEE" w:rsidRPr="005703DE">
        <w:rPr>
          <w:rFonts w:ascii="Times New Roman" w:hAnsi="Times New Roman"/>
          <w:b/>
          <w:i/>
          <w:color w:val="000000"/>
          <w:sz w:val="28"/>
          <w:szCs w:val="28"/>
        </w:rPr>
        <w:t>10</w:t>
      </w:r>
      <w:r w:rsidRPr="005703DE">
        <w:rPr>
          <w:rFonts w:ascii="Times New Roman" w:hAnsi="Times New Roman"/>
          <w:b/>
          <w:color w:val="000000"/>
          <w:sz w:val="28"/>
          <w:szCs w:val="28"/>
        </w:rPr>
        <w:t>:</w:t>
      </w:r>
      <w:r w:rsidR="006620ED" w:rsidRPr="005703DE">
        <w:rPr>
          <w:rStyle w:val="layout"/>
          <w:rFonts w:ascii="Times New Roman" w:hAnsi="Times New Roman"/>
          <w:sz w:val="28"/>
          <w:szCs w:val="28"/>
        </w:rPr>
        <w:t xml:space="preserve"> </w:t>
      </w:r>
      <w:r w:rsidR="00F60313" w:rsidRPr="005703DE">
        <w:rPr>
          <w:rStyle w:val="layout"/>
          <w:rFonts w:ascii="Times New Roman" w:hAnsi="Times New Roman"/>
          <w:b/>
          <w:sz w:val="28"/>
          <w:szCs w:val="28"/>
        </w:rPr>
        <w:t xml:space="preserve">метафизика и мета-метафизика, </w:t>
      </w:r>
      <w:r w:rsidR="00801AEE" w:rsidRPr="005703DE">
        <w:rPr>
          <w:rStyle w:val="layout"/>
          <w:rFonts w:ascii="Times New Roman" w:hAnsi="Times New Roman"/>
          <w:b/>
          <w:sz w:val="28"/>
          <w:szCs w:val="28"/>
        </w:rPr>
        <w:t xml:space="preserve">трансцендентальная </w:t>
      </w:r>
      <w:r w:rsidR="00F60313" w:rsidRPr="005703DE">
        <w:rPr>
          <w:rStyle w:val="layout"/>
          <w:rFonts w:ascii="Times New Roman" w:hAnsi="Times New Roman"/>
          <w:b/>
          <w:sz w:val="28"/>
          <w:szCs w:val="28"/>
        </w:rPr>
        <w:t xml:space="preserve">семиотика, </w:t>
      </w:r>
      <w:r w:rsidR="00801AEE" w:rsidRPr="005703DE">
        <w:rPr>
          <w:rStyle w:val="layout"/>
          <w:rFonts w:ascii="Times New Roman" w:hAnsi="Times New Roman"/>
          <w:b/>
          <w:sz w:val="28"/>
          <w:szCs w:val="28"/>
        </w:rPr>
        <w:t>когнитивистика</w:t>
      </w:r>
      <w:r w:rsidR="00F60313" w:rsidRPr="005703DE">
        <w:rPr>
          <w:rStyle w:val="layout"/>
          <w:rFonts w:ascii="Times New Roman" w:hAnsi="Times New Roman"/>
          <w:b/>
          <w:sz w:val="28"/>
          <w:szCs w:val="28"/>
        </w:rPr>
        <w:t xml:space="preserve"> и искусственный интеллект</w:t>
      </w:r>
    </w:p>
    <w:p w:rsidR="006620ED" w:rsidRPr="005703DE" w:rsidRDefault="006620ED" w:rsidP="00B269F3">
      <w:pPr>
        <w:spacing w:after="0" w:line="240" w:lineRule="auto"/>
        <w:jc w:val="both"/>
        <w:rPr>
          <w:sz w:val="20"/>
          <w:szCs w:val="20"/>
        </w:rPr>
      </w:pPr>
    </w:p>
    <w:p w:rsidR="00D12676" w:rsidRPr="00797C32" w:rsidRDefault="006620ED" w:rsidP="00B269F3">
      <w:pPr>
        <w:spacing w:after="120" w:line="240" w:lineRule="auto"/>
        <w:jc w:val="both"/>
        <w:rPr>
          <w:rStyle w:val="layout"/>
          <w:rFonts w:ascii="Arial" w:hAnsi="Arial" w:cs="Arial"/>
          <w:sz w:val="24"/>
          <w:szCs w:val="24"/>
        </w:rPr>
      </w:pPr>
      <w:r w:rsidRPr="00797C32">
        <w:rPr>
          <w:rFonts w:ascii="Arial" w:hAnsi="Arial" w:cs="Arial"/>
          <w:sz w:val="24"/>
          <w:szCs w:val="24"/>
        </w:rPr>
        <w:t xml:space="preserve">С </w:t>
      </w:r>
      <w:r w:rsidRPr="00797C32">
        <w:rPr>
          <w:rFonts w:ascii="Arial" w:hAnsi="Arial" w:cs="Arial"/>
          <w:b/>
          <w:sz w:val="24"/>
          <w:szCs w:val="24"/>
        </w:rPr>
        <w:t>2</w:t>
      </w:r>
      <w:r w:rsidR="00801AEE" w:rsidRPr="00797C32">
        <w:rPr>
          <w:rFonts w:ascii="Arial" w:hAnsi="Arial" w:cs="Arial"/>
          <w:b/>
          <w:sz w:val="24"/>
          <w:szCs w:val="24"/>
        </w:rPr>
        <w:t>4</w:t>
      </w:r>
      <w:r w:rsidRPr="00797C32">
        <w:rPr>
          <w:rFonts w:ascii="Arial" w:hAnsi="Arial" w:cs="Arial"/>
          <w:b/>
          <w:sz w:val="24"/>
          <w:szCs w:val="24"/>
        </w:rPr>
        <w:t xml:space="preserve"> по 2</w:t>
      </w:r>
      <w:r w:rsidR="00801AEE" w:rsidRPr="00797C32">
        <w:rPr>
          <w:rFonts w:ascii="Arial" w:hAnsi="Arial" w:cs="Arial"/>
          <w:b/>
          <w:sz w:val="24"/>
          <w:szCs w:val="24"/>
        </w:rPr>
        <w:t>6</w:t>
      </w:r>
      <w:r w:rsidRPr="00797C32">
        <w:rPr>
          <w:rFonts w:ascii="Arial" w:hAnsi="Arial" w:cs="Arial"/>
          <w:b/>
          <w:sz w:val="24"/>
          <w:szCs w:val="24"/>
        </w:rPr>
        <w:t xml:space="preserve"> апреля 202</w:t>
      </w:r>
      <w:r w:rsidR="00801AEE" w:rsidRPr="00797C32">
        <w:rPr>
          <w:rFonts w:ascii="Arial" w:hAnsi="Arial" w:cs="Arial"/>
          <w:b/>
          <w:sz w:val="24"/>
          <w:szCs w:val="24"/>
        </w:rPr>
        <w:t>5</w:t>
      </w:r>
      <w:r w:rsidRPr="00797C32">
        <w:rPr>
          <w:rFonts w:ascii="Arial" w:hAnsi="Arial" w:cs="Arial"/>
          <w:sz w:val="24"/>
          <w:szCs w:val="24"/>
        </w:rPr>
        <w:t xml:space="preserve"> </w:t>
      </w:r>
      <w:r w:rsidR="00242A51" w:rsidRPr="00797C32">
        <w:rPr>
          <w:rFonts w:ascii="Arial" w:hAnsi="Arial" w:cs="Arial"/>
          <w:sz w:val="24"/>
          <w:szCs w:val="24"/>
        </w:rPr>
        <w:t xml:space="preserve">г. </w:t>
      </w:r>
      <w:r w:rsidR="002E1931" w:rsidRPr="00797C32">
        <w:rPr>
          <w:rFonts w:ascii="Arial" w:hAnsi="Arial" w:cs="Arial"/>
          <w:sz w:val="24"/>
          <w:szCs w:val="24"/>
        </w:rPr>
        <w:t xml:space="preserve">будет проходить </w:t>
      </w:r>
      <w:r w:rsidR="00801AEE" w:rsidRPr="00797C32">
        <w:rPr>
          <w:rFonts w:ascii="Arial" w:hAnsi="Arial" w:cs="Arial"/>
          <w:sz w:val="24"/>
          <w:szCs w:val="24"/>
          <w:lang w:val="en-US"/>
        </w:rPr>
        <w:t>X</w:t>
      </w:r>
      <w:r w:rsidR="002E1931" w:rsidRPr="00797C32">
        <w:rPr>
          <w:rFonts w:ascii="Arial" w:hAnsi="Arial" w:cs="Arial"/>
          <w:sz w:val="24"/>
          <w:szCs w:val="24"/>
        </w:rPr>
        <w:t>-я</w:t>
      </w:r>
      <w:r w:rsidRPr="00797C32">
        <w:rPr>
          <w:rFonts w:ascii="Arial" w:hAnsi="Arial" w:cs="Arial"/>
          <w:sz w:val="24"/>
          <w:szCs w:val="24"/>
        </w:rPr>
        <w:t xml:space="preserve"> московск</w:t>
      </w:r>
      <w:r w:rsidR="002E1931" w:rsidRPr="00797C32">
        <w:rPr>
          <w:rFonts w:ascii="Arial" w:hAnsi="Arial" w:cs="Arial"/>
          <w:sz w:val="24"/>
          <w:szCs w:val="24"/>
        </w:rPr>
        <w:t>ая</w:t>
      </w:r>
      <w:r w:rsidRPr="00797C32">
        <w:rPr>
          <w:rFonts w:ascii="Arial" w:hAnsi="Arial" w:cs="Arial"/>
          <w:sz w:val="24"/>
          <w:szCs w:val="24"/>
        </w:rPr>
        <w:t xml:space="preserve"> международн</w:t>
      </w:r>
      <w:r w:rsidR="002E1931" w:rsidRPr="00797C32">
        <w:rPr>
          <w:rFonts w:ascii="Arial" w:hAnsi="Arial" w:cs="Arial"/>
          <w:sz w:val="24"/>
          <w:szCs w:val="24"/>
        </w:rPr>
        <w:t>ая</w:t>
      </w:r>
      <w:r w:rsidRPr="00797C32">
        <w:rPr>
          <w:rFonts w:ascii="Arial" w:hAnsi="Arial" w:cs="Arial"/>
          <w:sz w:val="24"/>
          <w:szCs w:val="24"/>
        </w:rPr>
        <w:t xml:space="preserve"> конференци</w:t>
      </w:r>
      <w:r w:rsidR="002E1931" w:rsidRPr="00797C32">
        <w:rPr>
          <w:rFonts w:ascii="Arial" w:hAnsi="Arial" w:cs="Arial"/>
          <w:sz w:val="24"/>
          <w:szCs w:val="24"/>
        </w:rPr>
        <w:t>я</w:t>
      </w:r>
      <w:r w:rsidRPr="00797C32">
        <w:rPr>
          <w:rFonts w:ascii="Arial" w:hAnsi="Arial" w:cs="Arial"/>
          <w:sz w:val="24"/>
          <w:szCs w:val="24"/>
        </w:rPr>
        <w:t xml:space="preserve"> </w:t>
      </w:r>
      <w:r w:rsidRPr="00797C32">
        <w:rPr>
          <w:rStyle w:val="layout"/>
          <w:rFonts w:ascii="Arial" w:hAnsi="Arial" w:cs="Arial"/>
          <w:sz w:val="24"/>
          <w:szCs w:val="24"/>
        </w:rPr>
        <w:t>«</w:t>
      </w:r>
      <w:r w:rsidRPr="00797C32">
        <w:rPr>
          <w:rStyle w:val="layout"/>
          <w:rFonts w:ascii="Arial" w:hAnsi="Arial" w:cs="Arial"/>
          <w:b/>
          <w:sz w:val="24"/>
          <w:szCs w:val="24"/>
        </w:rPr>
        <w:t xml:space="preserve">Трансцендентальный поворот в современной философии – </w:t>
      </w:r>
      <w:r w:rsidR="00801AEE" w:rsidRPr="00797C32">
        <w:rPr>
          <w:rStyle w:val="layout"/>
          <w:rFonts w:ascii="Arial" w:hAnsi="Arial" w:cs="Arial"/>
          <w:b/>
          <w:sz w:val="24"/>
          <w:szCs w:val="24"/>
        </w:rPr>
        <w:t>10</w:t>
      </w:r>
      <w:r w:rsidR="00801AEE" w:rsidRPr="00797C32">
        <w:rPr>
          <w:rFonts w:ascii="Arial" w:hAnsi="Arial" w:cs="Arial"/>
          <w:b/>
          <w:color w:val="000000"/>
          <w:sz w:val="24"/>
          <w:szCs w:val="24"/>
        </w:rPr>
        <w:t>:</w:t>
      </w:r>
      <w:r w:rsidR="00801AEE" w:rsidRPr="00797C32">
        <w:rPr>
          <w:rStyle w:val="layout"/>
          <w:rFonts w:ascii="Arial" w:hAnsi="Arial" w:cs="Arial"/>
          <w:sz w:val="24"/>
          <w:szCs w:val="24"/>
        </w:rPr>
        <w:t xml:space="preserve"> </w:t>
      </w:r>
      <w:r w:rsidR="00D12676" w:rsidRPr="00797C32">
        <w:rPr>
          <w:rStyle w:val="layout"/>
          <w:rFonts w:ascii="Arial" w:hAnsi="Arial" w:cs="Arial"/>
          <w:b/>
          <w:sz w:val="24"/>
          <w:szCs w:val="24"/>
        </w:rPr>
        <w:t>метафизика и мета-метафизика, трансцендентальная семиотика, когнитивистика и искусственный интеллект</w:t>
      </w:r>
      <w:r w:rsidR="005703DE" w:rsidRPr="00797C32">
        <w:rPr>
          <w:rStyle w:val="layout"/>
          <w:rFonts w:ascii="Arial" w:hAnsi="Arial" w:cs="Arial"/>
          <w:b/>
          <w:sz w:val="24"/>
          <w:szCs w:val="24"/>
        </w:rPr>
        <w:t>»</w:t>
      </w:r>
    </w:p>
    <w:p w:rsidR="000B3B9D" w:rsidRPr="00CB7C5A" w:rsidRDefault="000B3B9D" w:rsidP="00B269F3">
      <w:pPr>
        <w:spacing w:after="120" w:line="240" w:lineRule="auto"/>
        <w:jc w:val="center"/>
        <w:rPr>
          <w:rFonts w:ascii="Arial" w:hAnsi="Arial" w:cs="Arial"/>
          <w:sz w:val="26"/>
          <w:szCs w:val="26"/>
        </w:rPr>
      </w:pPr>
      <w:r w:rsidRPr="00CB7C5A">
        <w:rPr>
          <w:rFonts w:ascii="Arial" w:hAnsi="Arial" w:cs="Arial"/>
          <w:b/>
          <w:i/>
          <w:sz w:val="26"/>
          <w:szCs w:val="26"/>
        </w:rPr>
        <w:t>Уважаемые коллеги</w:t>
      </w:r>
      <w:r w:rsidRPr="00CB7C5A">
        <w:rPr>
          <w:rFonts w:ascii="Arial" w:hAnsi="Arial" w:cs="Arial"/>
          <w:sz w:val="26"/>
          <w:szCs w:val="26"/>
        </w:rPr>
        <w:t>!</w:t>
      </w:r>
    </w:p>
    <w:p w:rsidR="000B3B9D" w:rsidRDefault="000B3B9D" w:rsidP="00B269F3">
      <w:pPr>
        <w:pStyle w:val="firstchildp1"/>
        <w:spacing w:before="0" w:beforeAutospacing="0" w:after="0" w:afterAutospacing="0"/>
        <w:jc w:val="both"/>
        <w:rPr>
          <w:rStyle w:val="s1"/>
          <w:rFonts w:ascii="Arial" w:hAnsi="Arial" w:cs="Arial"/>
          <w:color w:val="000000"/>
        </w:rPr>
      </w:pPr>
      <w:r w:rsidRPr="00580058">
        <w:rPr>
          <w:rStyle w:val="apple-converted-space"/>
          <w:rFonts w:ascii="Arial" w:hAnsi="Arial" w:cs="Arial"/>
          <w:color w:val="000000"/>
        </w:rPr>
        <w:t xml:space="preserve">Философский факультет ГАУГН, </w:t>
      </w:r>
      <w:r w:rsidRPr="00580058">
        <w:rPr>
          <w:rStyle w:val="s1"/>
          <w:rFonts w:ascii="Arial" w:hAnsi="Arial" w:cs="Arial"/>
          <w:color w:val="000000"/>
        </w:rPr>
        <w:t xml:space="preserve">философский факультет </w:t>
      </w:r>
      <w:r w:rsidRPr="00580058">
        <w:rPr>
          <w:rStyle w:val="apple-converted-space"/>
          <w:rFonts w:ascii="Arial" w:hAnsi="Arial" w:cs="Arial"/>
          <w:color w:val="000000"/>
        </w:rPr>
        <w:t>РГГУ</w:t>
      </w:r>
      <w:r>
        <w:rPr>
          <w:rStyle w:val="apple-converted-space"/>
          <w:rFonts w:ascii="Arial" w:hAnsi="Arial" w:cs="Arial"/>
          <w:color w:val="000000"/>
        </w:rPr>
        <w:t xml:space="preserve">, факультет гуманитарных и социальных наук РУДН, </w:t>
      </w:r>
      <w:r w:rsidR="00126B47" w:rsidRPr="00126B47">
        <w:rPr>
          <w:rFonts w:ascii="Arial" w:hAnsi="Arial" w:cs="Arial"/>
        </w:rPr>
        <w:t>Институт образования и гуманитарных наук</w:t>
      </w:r>
      <w:r w:rsidR="00126B47">
        <w:rPr>
          <w:rStyle w:val="apple-converted-space"/>
          <w:rFonts w:ascii="Arial" w:hAnsi="Arial" w:cs="Arial"/>
          <w:color w:val="000000"/>
        </w:rPr>
        <w:t xml:space="preserve"> </w:t>
      </w:r>
      <w:r w:rsidR="000479E9">
        <w:rPr>
          <w:rStyle w:val="apple-converted-space"/>
          <w:rFonts w:ascii="Arial" w:hAnsi="Arial" w:cs="Arial"/>
          <w:color w:val="000000"/>
        </w:rPr>
        <w:t xml:space="preserve">БФУ им И. Канта, </w:t>
      </w:r>
      <w:r>
        <w:rPr>
          <w:rStyle w:val="apple-converted-space"/>
          <w:rFonts w:ascii="Arial" w:hAnsi="Arial" w:cs="Arial"/>
          <w:color w:val="000000"/>
        </w:rPr>
        <w:t>Н</w:t>
      </w:r>
      <w:r w:rsidR="00126B47">
        <w:rPr>
          <w:rStyle w:val="apple-converted-space"/>
          <w:rFonts w:ascii="Arial" w:hAnsi="Arial" w:cs="Arial"/>
          <w:color w:val="000000"/>
        </w:rPr>
        <w:t xml:space="preserve">аучный совет по методологии искусственного интеллекта </w:t>
      </w:r>
      <w:r>
        <w:rPr>
          <w:rStyle w:val="apple-converted-space"/>
          <w:rFonts w:ascii="Arial" w:hAnsi="Arial" w:cs="Arial"/>
          <w:color w:val="000000"/>
        </w:rPr>
        <w:t>РАН</w:t>
      </w:r>
      <w:r w:rsidR="000479E9">
        <w:rPr>
          <w:rStyle w:val="apple-converted-space"/>
          <w:rFonts w:ascii="Arial" w:hAnsi="Arial" w:cs="Arial"/>
          <w:color w:val="000000"/>
        </w:rPr>
        <w:t xml:space="preserve">, </w:t>
      </w:r>
      <w:r w:rsidR="000479E9" w:rsidRPr="00CE0568">
        <w:rPr>
          <w:rStyle w:val="aa"/>
          <w:rFonts w:ascii="Arial" w:hAnsi="Arial" w:cs="Arial"/>
          <w:b w:val="0"/>
          <w:bdr w:val="none" w:sz="0" w:space="0" w:color="auto" w:frame="1"/>
          <w:shd w:val="clear" w:color="auto" w:fill="FFFFFF"/>
        </w:rPr>
        <w:t>Международный центр семиотики и диалога культур (ГАУГН</w:t>
      </w:r>
      <w:r w:rsidR="00CE0568">
        <w:rPr>
          <w:rStyle w:val="aa"/>
          <w:rFonts w:ascii="Arial" w:hAnsi="Arial" w:cs="Arial"/>
          <w:b w:val="0"/>
          <w:bdr w:val="none" w:sz="0" w:space="0" w:color="auto" w:frame="1"/>
          <w:shd w:val="clear" w:color="auto" w:fill="FFFFFF"/>
        </w:rPr>
        <w:t>)</w:t>
      </w:r>
      <w:r w:rsidRPr="00CE0568">
        <w:rPr>
          <w:rStyle w:val="apple-converted-space"/>
          <w:rFonts w:ascii="Arial" w:hAnsi="Arial" w:cs="Arial"/>
        </w:rPr>
        <w:t xml:space="preserve"> и </w:t>
      </w:r>
      <w:r w:rsidRPr="00CE0568">
        <w:rPr>
          <w:rFonts w:ascii="Arial" w:hAnsi="Arial" w:cs="Arial"/>
          <w:shd w:val="clear" w:color="auto" w:fill="FFFFFF"/>
        </w:rPr>
        <w:t xml:space="preserve">фонд «Центр </w:t>
      </w:r>
      <w:r>
        <w:rPr>
          <w:rFonts w:ascii="Arial" w:hAnsi="Arial" w:cs="Arial"/>
          <w:color w:val="1D2129"/>
          <w:shd w:val="clear" w:color="auto" w:fill="FFFFFF"/>
        </w:rPr>
        <w:t xml:space="preserve">гуманитарных исследований» </w:t>
      </w:r>
      <w:r>
        <w:rPr>
          <w:rFonts w:ascii="Arial" w:hAnsi="Arial" w:cs="Arial"/>
          <w:color w:val="000000"/>
        </w:rPr>
        <w:t xml:space="preserve">приглашают </w:t>
      </w:r>
      <w:r w:rsidRPr="008B4844">
        <w:rPr>
          <w:rFonts w:ascii="Arial" w:hAnsi="Arial" w:cs="Arial"/>
          <w:color w:val="000000"/>
        </w:rPr>
        <w:t xml:space="preserve">к участию в </w:t>
      </w:r>
      <w:r w:rsidR="00CE0568" w:rsidRPr="00CE0568">
        <w:rPr>
          <w:rFonts w:ascii="Arial" w:hAnsi="Arial" w:cs="Arial"/>
          <w:color w:val="000000"/>
        </w:rPr>
        <w:t>10</w:t>
      </w:r>
      <w:r>
        <w:rPr>
          <w:rFonts w:ascii="Arial" w:hAnsi="Arial" w:cs="Arial"/>
          <w:color w:val="000000"/>
        </w:rPr>
        <w:t xml:space="preserve">-й </w:t>
      </w:r>
      <w:r w:rsidR="00800185">
        <w:rPr>
          <w:rFonts w:ascii="Arial" w:hAnsi="Arial" w:cs="Arial"/>
          <w:color w:val="000000"/>
        </w:rPr>
        <w:t xml:space="preserve">ежегодной международной московской </w:t>
      </w:r>
      <w:r w:rsidRPr="008B4844">
        <w:rPr>
          <w:rFonts w:ascii="Arial" w:hAnsi="Arial" w:cs="Arial"/>
          <w:color w:val="000000"/>
        </w:rPr>
        <w:t>трансцендентально</w:t>
      </w:r>
      <w:r w:rsidR="00800185">
        <w:rPr>
          <w:rFonts w:ascii="Arial" w:hAnsi="Arial" w:cs="Arial"/>
          <w:color w:val="000000"/>
        </w:rPr>
        <w:t>й</w:t>
      </w:r>
      <w:r>
        <w:rPr>
          <w:rFonts w:ascii="Arial" w:hAnsi="Arial" w:cs="Arial"/>
          <w:color w:val="000000"/>
        </w:rPr>
        <w:t xml:space="preserve"> </w:t>
      </w:r>
      <w:r w:rsidR="00800185">
        <w:rPr>
          <w:rFonts w:ascii="Arial" w:hAnsi="Arial" w:cs="Arial"/>
          <w:color w:val="000000"/>
        </w:rPr>
        <w:t>конференции (</w:t>
      </w:r>
      <w:r>
        <w:rPr>
          <w:rFonts w:ascii="Arial" w:hAnsi="Arial" w:cs="Arial"/>
          <w:color w:val="000000"/>
        </w:rPr>
        <w:t>семинаре</w:t>
      </w:r>
      <w:r w:rsidR="00800185">
        <w:rPr>
          <w:rFonts w:ascii="Arial" w:hAnsi="Arial" w:cs="Arial"/>
          <w:color w:val="000000"/>
        </w:rPr>
        <w:t>)</w:t>
      </w:r>
      <w:r w:rsidRPr="008B4844">
        <w:rPr>
          <w:rStyle w:val="s1"/>
          <w:rFonts w:ascii="Arial" w:hAnsi="Arial" w:cs="Arial"/>
          <w:color w:val="000000"/>
        </w:rPr>
        <w:t>.</w:t>
      </w:r>
    </w:p>
    <w:p w:rsidR="000479E9" w:rsidRPr="00CE0568" w:rsidRDefault="000479E9" w:rsidP="00B269F3">
      <w:pPr>
        <w:pStyle w:val="firstchildp1"/>
        <w:spacing w:before="0" w:beforeAutospacing="0" w:after="0" w:afterAutospacing="0"/>
        <w:jc w:val="both"/>
        <w:rPr>
          <w:rFonts w:ascii="Arial" w:hAnsi="Arial" w:cs="Arial"/>
          <w:color w:val="000000"/>
          <w:sz w:val="20"/>
          <w:szCs w:val="20"/>
        </w:rPr>
      </w:pPr>
    </w:p>
    <w:p w:rsidR="00EC240E" w:rsidRPr="00EC240E" w:rsidRDefault="000B3B9D" w:rsidP="00B269F3">
      <w:pPr>
        <w:pStyle w:val="3"/>
        <w:keepNext w:val="0"/>
        <w:shd w:val="clear" w:color="auto" w:fill="FFFFFF"/>
        <w:spacing w:before="0" w:after="120"/>
        <w:jc w:val="both"/>
        <w:rPr>
          <w:b w:val="0"/>
          <w:color w:val="000000"/>
          <w:sz w:val="20"/>
          <w:szCs w:val="20"/>
        </w:rPr>
      </w:pPr>
      <w:r w:rsidRPr="00DA2A1D">
        <w:rPr>
          <w:b w:val="0"/>
          <w:sz w:val="24"/>
          <w:szCs w:val="24"/>
          <w:u w:val="single"/>
        </w:rPr>
        <w:t>Семинар</w:t>
      </w:r>
      <w:r w:rsidRPr="00A979C2">
        <w:rPr>
          <w:b w:val="0"/>
          <w:sz w:val="24"/>
          <w:szCs w:val="24"/>
        </w:rPr>
        <w:t xml:space="preserve"> продолжает серию тематических </w:t>
      </w:r>
      <w:r w:rsidR="001D5FA8">
        <w:rPr>
          <w:b w:val="0"/>
          <w:sz w:val="24"/>
          <w:szCs w:val="24"/>
        </w:rPr>
        <w:t xml:space="preserve">конференций </w:t>
      </w:r>
      <w:r w:rsidRPr="00A979C2">
        <w:rPr>
          <w:b w:val="0"/>
          <w:sz w:val="24"/>
          <w:szCs w:val="24"/>
        </w:rPr>
        <w:t>«</w:t>
      </w:r>
      <w:r w:rsidRPr="00143C96">
        <w:rPr>
          <w:b w:val="0"/>
          <w:i/>
          <w:color w:val="000000"/>
          <w:sz w:val="24"/>
          <w:szCs w:val="24"/>
        </w:rPr>
        <w:t>Трансцендентальный поворот в современной философии</w:t>
      </w:r>
      <w:r w:rsidRPr="00A979C2">
        <w:rPr>
          <w:b w:val="0"/>
          <w:color w:val="000000"/>
          <w:sz w:val="24"/>
          <w:szCs w:val="24"/>
        </w:rPr>
        <w:t>»</w:t>
      </w:r>
      <w:r w:rsidRPr="00143C96">
        <w:rPr>
          <w:b w:val="0"/>
          <w:color w:val="000000"/>
          <w:sz w:val="22"/>
          <w:szCs w:val="22"/>
        </w:rPr>
        <w:t>, которые ежегодно провод</w:t>
      </w:r>
      <w:r w:rsidR="001D5FA8" w:rsidRPr="00143C96">
        <w:rPr>
          <w:b w:val="0"/>
          <w:color w:val="000000"/>
          <w:sz w:val="22"/>
          <w:szCs w:val="22"/>
        </w:rPr>
        <w:t>ятся</w:t>
      </w:r>
      <w:r w:rsidR="001D5FA8" w:rsidRPr="00B21CD4">
        <w:rPr>
          <w:b w:val="0"/>
          <w:color w:val="000000"/>
          <w:sz w:val="18"/>
          <w:szCs w:val="18"/>
        </w:rPr>
        <w:t xml:space="preserve"> </w:t>
      </w:r>
      <w:r w:rsidRPr="008D5182">
        <w:rPr>
          <w:b w:val="0"/>
          <w:color w:val="000000"/>
          <w:sz w:val="20"/>
          <w:szCs w:val="20"/>
        </w:rPr>
        <w:t xml:space="preserve">с </w:t>
      </w:r>
      <w:smartTag w:uri="urn:schemas-microsoft-com:office:smarttags" w:element="metricconverter">
        <w:smartTagPr>
          <w:attr w:name="ProductID" w:val="2016 г"/>
        </w:smartTagPr>
        <w:r w:rsidRPr="008D5182">
          <w:rPr>
            <w:b w:val="0"/>
            <w:color w:val="000000"/>
            <w:sz w:val="20"/>
            <w:szCs w:val="20"/>
          </w:rPr>
          <w:t>2016 г</w:t>
        </w:r>
      </w:smartTag>
      <w:r w:rsidRPr="008D5182">
        <w:rPr>
          <w:b w:val="0"/>
          <w:color w:val="000000"/>
          <w:sz w:val="20"/>
          <w:szCs w:val="20"/>
        </w:rPr>
        <w:t xml:space="preserve">. </w:t>
      </w:r>
      <w:r w:rsidRPr="00143C96">
        <w:rPr>
          <w:b w:val="0"/>
          <w:color w:val="000000"/>
          <w:sz w:val="18"/>
          <w:szCs w:val="18"/>
        </w:rPr>
        <w:t xml:space="preserve">(тезисы: </w:t>
      </w:r>
      <w:hyperlink r:id="rId5" w:history="1">
        <w:r w:rsidRPr="00143C96">
          <w:rPr>
            <w:rStyle w:val="a3"/>
            <w:b w:val="0"/>
            <w:sz w:val="18"/>
            <w:szCs w:val="18"/>
          </w:rPr>
          <w:t>https://elibrary.ru/item.asp?id=29024766</w:t>
        </w:r>
      </w:hyperlink>
      <w:r w:rsidRPr="00143C96">
        <w:rPr>
          <w:b w:val="0"/>
          <w:color w:val="000000"/>
          <w:sz w:val="18"/>
          <w:szCs w:val="18"/>
        </w:rPr>
        <w:t>)</w:t>
      </w:r>
      <w:r w:rsidRPr="000F6FC0">
        <w:rPr>
          <w:b w:val="0"/>
          <w:color w:val="000000"/>
          <w:sz w:val="20"/>
          <w:szCs w:val="20"/>
        </w:rPr>
        <w:t xml:space="preserve">, </w:t>
      </w:r>
      <w:r w:rsidRPr="00B21CD4">
        <w:rPr>
          <w:b w:val="0"/>
          <w:color w:val="000000"/>
          <w:sz w:val="18"/>
          <w:szCs w:val="18"/>
        </w:rPr>
        <w:t>2017</w:t>
      </w:r>
      <w:r w:rsidR="008D5182">
        <w:rPr>
          <w:b w:val="0"/>
          <w:color w:val="000000"/>
          <w:sz w:val="18"/>
          <w:szCs w:val="18"/>
          <w:lang w:val="en-US"/>
        </w:rPr>
        <w:t> </w:t>
      </w:r>
      <w:r w:rsidRPr="00B21CD4">
        <w:rPr>
          <w:b w:val="0"/>
          <w:color w:val="000000"/>
          <w:sz w:val="18"/>
          <w:szCs w:val="18"/>
        </w:rPr>
        <w:t xml:space="preserve">г. </w:t>
      </w:r>
      <w:r w:rsidRPr="00143C96">
        <w:rPr>
          <w:b w:val="0"/>
          <w:color w:val="000000"/>
          <w:sz w:val="18"/>
          <w:szCs w:val="18"/>
        </w:rPr>
        <w:t xml:space="preserve">(тезисы: </w:t>
      </w:r>
      <w:hyperlink r:id="rId6" w:history="1">
        <w:r w:rsidRPr="00143C96">
          <w:rPr>
            <w:rStyle w:val="a3"/>
            <w:b w:val="0"/>
            <w:sz w:val="18"/>
            <w:szCs w:val="18"/>
          </w:rPr>
          <w:t>https://elibrary.ru/item.asp?id=30560011</w:t>
        </w:r>
      </w:hyperlink>
      <w:r w:rsidRPr="00143C96">
        <w:rPr>
          <w:b w:val="0"/>
          <w:color w:val="000000"/>
          <w:sz w:val="18"/>
          <w:szCs w:val="18"/>
        </w:rPr>
        <w:t>)</w:t>
      </w:r>
      <w:r w:rsidRPr="000F6FC0">
        <w:rPr>
          <w:b w:val="0"/>
          <w:color w:val="000000"/>
          <w:sz w:val="20"/>
          <w:szCs w:val="20"/>
        </w:rPr>
        <w:t xml:space="preserve">, </w:t>
      </w:r>
      <w:r w:rsidRPr="00B21CD4">
        <w:rPr>
          <w:b w:val="0"/>
          <w:color w:val="000000"/>
          <w:sz w:val="18"/>
          <w:szCs w:val="18"/>
        </w:rPr>
        <w:t>2018</w:t>
      </w:r>
      <w:r w:rsidR="00B21CD4" w:rsidRPr="00B21CD4">
        <w:rPr>
          <w:b w:val="0"/>
          <w:color w:val="000000"/>
          <w:sz w:val="18"/>
          <w:szCs w:val="18"/>
        </w:rPr>
        <w:t xml:space="preserve"> </w:t>
      </w:r>
      <w:r w:rsidRPr="00B21CD4">
        <w:rPr>
          <w:b w:val="0"/>
          <w:color w:val="000000"/>
          <w:sz w:val="18"/>
          <w:szCs w:val="18"/>
        </w:rPr>
        <w:t xml:space="preserve">г. </w:t>
      </w:r>
      <w:r w:rsidRPr="00143C96">
        <w:rPr>
          <w:b w:val="0"/>
          <w:color w:val="000000"/>
          <w:sz w:val="18"/>
          <w:szCs w:val="18"/>
        </w:rPr>
        <w:t xml:space="preserve">(тезисы: </w:t>
      </w:r>
      <w:hyperlink r:id="rId7" w:history="1">
        <w:r w:rsidRPr="00143C96">
          <w:rPr>
            <w:rStyle w:val="a3"/>
            <w:b w:val="0"/>
            <w:sz w:val="18"/>
            <w:szCs w:val="18"/>
          </w:rPr>
          <w:t>https://elibrary.ru/item.asp?id=35240888</w:t>
        </w:r>
      </w:hyperlink>
      <w:r w:rsidRPr="00143C96">
        <w:rPr>
          <w:b w:val="0"/>
          <w:color w:val="000000"/>
          <w:sz w:val="18"/>
          <w:szCs w:val="18"/>
        </w:rPr>
        <w:t>)</w:t>
      </w:r>
      <w:r w:rsidRPr="000F6FC0">
        <w:rPr>
          <w:b w:val="0"/>
          <w:color w:val="000000"/>
          <w:sz w:val="20"/>
          <w:szCs w:val="20"/>
        </w:rPr>
        <w:t xml:space="preserve">, </w:t>
      </w:r>
      <w:r w:rsidRPr="00B21CD4">
        <w:rPr>
          <w:b w:val="0"/>
          <w:color w:val="000000"/>
          <w:sz w:val="18"/>
          <w:szCs w:val="18"/>
        </w:rPr>
        <w:t>2019</w:t>
      </w:r>
      <w:r w:rsidR="00B21CD4" w:rsidRPr="00B21CD4">
        <w:rPr>
          <w:b w:val="0"/>
          <w:color w:val="000000"/>
          <w:sz w:val="18"/>
          <w:szCs w:val="18"/>
        </w:rPr>
        <w:t> </w:t>
      </w:r>
      <w:r w:rsidRPr="00B21CD4">
        <w:rPr>
          <w:b w:val="0"/>
          <w:color w:val="000000"/>
          <w:sz w:val="18"/>
          <w:szCs w:val="18"/>
        </w:rPr>
        <w:t xml:space="preserve">г. </w:t>
      </w:r>
      <w:r w:rsidRPr="00143C96">
        <w:rPr>
          <w:b w:val="0"/>
          <w:color w:val="000000"/>
          <w:sz w:val="18"/>
          <w:szCs w:val="18"/>
        </w:rPr>
        <w:t xml:space="preserve">(тезисы: </w:t>
      </w:r>
      <w:hyperlink r:id="rId8" w:history="1">
        <w:r w:rsidRPr="00143C96">
          <w:rPr>
            <w:rStyle w:val="a3"/>
            <w:b w:val="0"/>
            <w:sz w:val="18"/>
            <w:szCs w:val="18"/>
          </w:rPr>
          <w:t>https://elibrary.ru/item.asp?id=39452678</w:t>
        </w:r>
      </w:hyperlink>
      <w:r w:rsidRPr="00143C96">
        <w:rPr>
          <w:b w:val="0"/>
          <w:sz w:val="18"/>
          <w:szCs w:val="18"/>
        </w:rPr>
        <w:t>;</w:t>
      </w:r>
      <w:r w:rsidRPr="00143C96">
        <w:rPr>
          <w:b w:val="0"/>
          <w:color w:val="000000"/>
          <w:sz w:val="18"/>
          <w:szCs w:val="18"/>
        </w:rPr>
        <w:t xml:space="preserve"> материалы: </w:t>
      </w:r>
      <w:hyperlink r:id="rId9" w:history="1">
        <w:r w:rsidRPr="00143C96">
          <w:rPr>
            <w:rStyle w:val="a3"/>
            <w:b w:val="0"/>
            <w:sz w:val="18"/>
            <w:szCs w:val="18"/>
          </w:rPr>
          <w:t>https://elibrary.ru/item.asp?id=41494716</w:t>
        </w:r>
      </w:hyperlink>
      <w:r w:rsidRPr="00143C96">
        <w:rPr>
          <w:b w:val="0"/>
          <w:color w:val="000000"/>
          <w:sz w:val="18"/>
          <w:szCs w:val="18"/>
        </w:rPr>
        <w:t>)</w:t>
      </w:r>
      <w:r w:rsidRPr="000F6FC0">
        <w:rPr>
          <w:b w:val="0"/>
          <w:color w:val="000000"/>
          <w:sz w:val="20"/>
          <w:szCs w:val="20"/>
        </w:rPr>
        <w:t xml:space="preserve">, </w:t>
      </w:r>
      <w:r w:rsidRPr="00B21CD4">
        <w:rPr>
          <w:b w:val="0"/>
          <w:color w:val="000000"/>
          <w:sz w:val="18"/>
          <w:szCs w:val="18"/>
        </w:rPr>
        <w:t>2020</w:t>
      </w:r>
      <w:r w:rsidR="00B21CD4" w:rsidRPr="00B21CD4">
        <w:rPr>
          <w:b w:val="0"/>
          <w:color w:val="000000"/>
          <w:sz w:val="18"/>
          <w:szCs w:val="18"/>
        </w:rPr>
        <w:t> </w:t>
      </w:r>
      <w:r w:rsidRPr="00B21CD4">
        <w:rPr>
          <w:b w:val="0"/>
          <w:color w:val="000000"/>
          <w:sz w:val="18"/>
          <w:szCs w:val="18"/>
        </w:rPr>
        <w:t xml:space="preserve">г. </w:t>
      </w:r>
      <w:r w:rsidRPr="00143C96">
        <w:rPr>
          <w:b w:val="0"/>
          <w:color w:val="000000"/>
          <w:sz w:val="18"/>
          <w:szCs w:val="18"/>
        </w:rPr>
        <w:t xml:space="preserve">(тезисы: </w:t>
      </w:r>
      <w:hyperlink r:id="rId10" w:history="1">
        <w:r w:rsidRPr="00143C96">
          <w:rPr>
            <w:rStyle w:val="a3"/>
            <w:b w:val="0"/>
            <w:sz w:val="18"/>
            <w:szCs w:val="18"/>
          </w:rPr>
          <w:t>https://elibrary.ru/item.asp?id=44404439</w:t>
        </w:r>
      </w:hyperlink>
      <w:r w:rsidRPr="00143C96">
        <w:rPr>
          <w:b w:val="0"/>
          <w:color w:val="000000"/>
          <w:sz w:val="18"/>
          <w:szCs w:val="18"/>
        </w:rPr>
        <w:t xml:space="preserve">; материалы: </w:t>
      </w:r>
      <w:hyperlink r:id="rId11" w:history="1">
        <w:r w:rsidRPr="00143C96">
          <w:rPr>
            <w:rStyle w:val="a3"/>
            <w:b w:val="0"/>
            <w:sz w:val="18"/>
            <w:szCs w:val="18"/>
          </w:rPr>
          <w:t>https://www.elibrary.ru/item.asp?id=46696241</w:t>
        </w:r>
      </w:hyperlink>
      <w:r w:rsidRPr="00143C96">
        <w:rPr>
          <w:b w:val="0"/>
          <w:color w:val="000000"/>
          <w:sz w:val="18"/>
          <w:szCs w:val="18"/>
        </w:rPr>
        <w:t>)</w:t>
      </w:r>
      <w:r w:rsidRPr="000F6FC0">
        <w:rPr>
          <w:b w:val="0"/>
          <w:color w:val="000000"/>
          <w:sz w:val="20"/>
          <w:szCs w:val="20"/>
        </w:rPr>
        <w:t xml:space="preserve">; </w:t>
      </w:r>
      <w:r w:rsidRPr="00B21CD4">
        <w:rPr>
          <w:b w:val="0"/>
          <w:color w:val="000000"/>
          <w:sz w:val="18"/>
          <w:szCs w:val="18"/>
        </w:rPr>
        <w:t>2021</w:t>
      </w:r>
      <w:r w:rsidR="00B21CD4" w:rsidRPr="00B21CD4">
        <w:rPr>
          <w:b w:val="0"/>
          <w:color w:val="000000"/>
          <w:sz w:val="18"/>
          <w:szCs w:val="18"/>
        </w:rPr>
        <w:t> </w:t>
      </w:r>
      <w:r w:rsidRPr="00B21CD4">
        <w:rPr>
          <w:b w:val="0"/>
          <w:color w:val="000000"/>
          <w:sz w:val="18"/>
          <w:szCs w:val="18"/>
        </w:rPr>
        <w:t xml:space="preserve">г. </w:t>
      </w:r>
      <w:r w:rsidRPr="00143C96">
        <w:rPr>
          <w:b w:val="0"/>
          <w:color w:val="000000"/>
          <w:sz w:val="18"/>
          <w:szCs w:val="18"/>
        </w:rPr>
        <w:t>(тезисы:</w:t>
      </w:r>
      <w:r w:rsidR="00EC240E" w:rsidRPr="00143C96">
        <w:rPr>
          <w:b w:val="0"/>
          <w:color w:val="000000"/>
          <w:sz w:val="18"/>
          <w:szCs w:val="18"/>
        </w:rPr>
        <w:t xml:space="preserve"> </w:t>
      </w:r>
      <w:hyperlink r:id="rId12" w:history="1">
        <w:r w:rsidR="00EC240E" w:rsidRPr="00143C96">
          <w:rPr>
            <w:rStyle w:val="a3"/>
            <w:b w:val="0"/>
            <w:sz w:val="18"/>
            <w:szCs w:val="18"/>
          </w:rPr>
          <w:t>https://www.elibrary.ru/item.asp?id=47196636</w:t>
        </w:r>
      </w:hyperlink>
      <w:r w:rsidR="00EC240E" w:rsidRPr="00143C96">
        <w:rPr>
          <w:b w:val="0"/>
          <w:color w:val="000000"/>
          <w:sz w:val="18"/>
          <w:szCs w:val="18"/>
        </w:rPr>
        <w:t xml:space="preserve">; материалы: </w:t>
      </w:r>
      <w:hyperlink r:id="rId13" w:history="1">
        <w:r w:rsidR="000744E0" w:rsidRPr="00143C96">
          <w:rPr>
            <w:rStyle w:val="a3"/>
            <w:rFonts w:cs="Arial"/>
            <w:b w:val="0"/>
            <w:sz w:val="18"/>
            <w:szCs w:val="18"/>
          </w:rPr>
          <w:t>https://www.elibrary.ru/item.asp?id=48458596</w:t>
        </w:r>
      </w:hyperlink>
      <w:r w:rsidR="00EC240E" w:rsidRPr="00143C96">
        <w:rPr>
          <w:b w:val="0"/>
          <w:color w:val="000000"/>
          <w:sz w:val="18"/>
          <w:szCs w:val="18"/>
        </w:rPr>
        <w:t>)</w:t>
      </w:r>
      <w:r w:rsidR="00EC240E">
        <w:rPr>
          <w:b w:val="0"/>
          <w:color w:val="000000"/>
          <w:sz w:val="20"/>
          <w:szCs w:val="20"/>
        </w:rPr>
        <w:t>;</w:t>
      </w:r>
      <w:r w:rsidR="00EC240E" w:rsidRPr="00EC240E">
        <w:rPr>
          <w:b w:val="0"/>
          <w:color w:val="000000"/>
          <w:sz w:val="20"/>
          <w:szCs w:val="20"/>
        </w:rPr>
        <w:t xml:space="preserve"> </w:t>
      </w:r>
      <w:r w:rsidR="00EC240E" w:rsidRPr="00B21CD4">
        <w:rPr>
          <w:b w:val="0"/>
          <w:color w:val="000000"/>
          <w:sz w:val="18"/>
          <w:szCs w:val="18"/>
        </w:rPr>
        <w:t>2022</w:t>
      </w:r>
      <w:r w:rsidR="00B21CD4">
        <w:rPr>
          <w:b w:val="0"/>
          <w:color w:val="000000"/>
          <w:sz w:val="18"/>
          <w:szCs w:val="18"/>
        </w:rPr>
        <w:t> </w:t>
      </w:r>
      <w:r w:rsidR="00EC240E" w:rsidRPr="00B21CD4">
        <w:rPr>
          <w:b w:val="0"/>
          <w:color w:val="000000"/>
          <w:sz w:val="18"/>
          <w:szCs w:val="18"/>
        </w:rPr>
        <w:t xml:space="preserve">г. </w:t>
      </w:r>
      <w:r w:rsidR="00EC240E" w:rsidRPr="00143C96">
        <w:rPr>
          <w:b w:val="0"/>
          <w:color w:val="000000"/>
          <w:sz w:val="18"/>
          <w:szCs w:val="18"/>
        </w:rPr>
        <w:t xml:space="preserve">(тезисы: </w:t>
      </w:r>
      <w:hyperlink r:id="rId14" w:history="1">
        <w:r w:rsidR="00EC240E" w:rsidRPr="00143C96">
          <w:rPr>
            <w:rStyle w:val="a3"/>
            <w:b w:val="0"/>
            <w:sz w:val="18"/>
            <w:szCs w:val="18"/>
          </w:rPr>
          <w:t>https://www.elibrary.ru/item.asp?id=49505613</w:t>
        </w:r>
      </w:hyperlink>
      <w:r w:rsidR="00EC240E" w:rsidRPr="00143C96">
        <w:rPr>
          <w:b w:val="0"/>
          <w:color w:val="000000"/>
          <w:sz w:val="18"/>
          <w:szCs w:val="18"/>
        </w:rPr>
        <w:t xml:space="preserve">; материалы: </w:t>
      </w:r>
      <w:hyperlink r:id="rId15" w:history="1">
        <w:r w:rsidR="00EC240E" w:rsidRPr="00143C96">
          <w:rPr>
            <w:rStyle w:val="a3"/>
            <w:b w:val="0"/>
            <w:sz w:val="18"/>
            <w:szCs w:val="18"/>
          </w:rPr>
          <w:t>https://www.academia.edu/93905826/</w:t>
        </w:r>
      </w:hyperlink>
      <w:r w:rsidR="00EC240E" w:rsidRPr="00143C96">
        <w:rPr>
          <w:b w:val="0"/>
          <w:color w:val="000000"/>
          <w:sz w:val="18"/>
          <w:szCs w:val="18"/>
        </w:rPr>
        <w:t>)</w:t>
      </w:r>
      <w:r w:rsidR="009F5F05">
        <w:rPr>
          <w:b w:val="0"/>
          <w:color w:val="000000"/>
          <w:sz w:val="18"/>
          <w:szCs w:val="18"/>
        </w:rPr>
        <w:t>; 2023</w:t>
      </w:r>
      <w:r w:rsidR="00B21CD4">
        <w:rPr>
          <w:b w:val="0"/>
          <w:color w:val="000000"/>
          <w:sz w:val="18"/>
          <w:szCs w:val="18"/>
        </w:rPr>
        <w:t> г.</w:t>
      </w:r>
      <w:r w:rsidR="009F5F05">
        <w:rPr>
          <w:b w:val="0"/>
          <w:color w:val="000000"/>
          <w:sz w:val="18"/>
          <w:szCs w:val="18"/>
        </w:rPr>
        <w:t xml:space="preserve"> (тезисы: </w:t>
      </w:r>
      <w:hyperlink r:id="rId16" w:history="1">
        <w:r w:rsidR="009F5F05" w:rsidRPr="002B741E">
          <w:rPr>
            <w:rStyle w:val="a3"/>
            <w:rFonts w:cs="Arial"/>
            <w:b w:val="0"/>
            <w:sz w:val="18"/>
            <w:szCs w:val="18"/>
          </w:rPr>
          <w:t>https://elibrary.ru/item.asp?id=65509620</w:t>
        </w:r>
      </w:hyperlink>
      <w:r w:rsidR="00B21CD4">
        <w:rPr>
          <w:b w:val="0"/>
          <w:color w:val="000000"/>
          <w:sz w:val="18"/>
          <w:szCs w:val="18"/>
        </w:rPr>
        <w:t xml:space="preserve">; материалы: </w:t>
      </w:r>
      <w:hyperlink r:id="rId17" w:history="1">
        <w:r w:rsidR="00B21CD4" w:rsidRPr="002B741E">
          <w:rPr>
            <w:rStyle w:val="a3"/>
            <w:rFonts w:cs="Arial"/>
            <w:b w:val="0"/>
            <w:sz w:val="18"/>
            <w:szCs w:val="18"/>
          </w:rPr>
          <w:t>https://www.academia.edu/110312071/</w:t>
        </w:r>
      </w:hyperlink>
      <w:r w:rsidR="009F5F05">
        <w:rPr>
          <w:b w:val="0"/>
          <w:color w:val="000000"/>
          <w:sz w:val="18"/>
          <w:szCs w:val="18"/>
        </w:rPr>
        <w:t>)</w:t>
      </w:r>
      <w:r w:rsidR="00B21CD4">
        <w:rPr>
          <w:b w:val="0"/>
          <w:color w:val="000000"/>
          <w:sz w:val="18"/>
          <w:szCs w:val="18"/>
        </w:rPr>
        <w:t xml:space="preserve">; 2024 г. (тезисы: </w:t>
      </w:r>
      <w:hyperlink r:id="rId18" w:history="1">
        <w:r w:rsidR="00B21CD4" w:rsidRPr="002B741E">
          <w:rPr>
            <w:rStyle w:val="a3"/>
            <w:rFonts w:cs="Arial"/>
            <w:b w:val="0"/>
            <w:sz w:val="18"/>
            <w:szCs w:val="18"/>
          </w:rPr>
          <w:t>https://www.academia.edu/117335170/</w:t>
        </w:r>
      </w:hyperlink>
      <w:r w:rsidR="008D5182" w:rsidRPr="008D5182">
        <w:rPr>
          <w:b w:val="0"/>
          <w:color w:val="000000"/>
          <w:sz w:val="18"/>
          <w:szCs w:val="18"/>
        </w:rPr>
        <w:t xml:space="preserve"> </w:t>
      </w:r>
      <w:r w:rsidR="008D5182" w:rsidRPr="008D5182">
        <w:rPr>
          <w:b w:val="0"/>
          <w:color w:val="000000"/>
          <w:sz w:val="16"/>
          <w:szCs w:val="16"/>
        </w:rPr>
        <w:t xml:space="preserve">+ </w:t>
      </w:r>
      <w:hyperlink r:id="rId19" w:history="1">
        <w:r w:rsidR="008D5182" w:rsidRPr="008D5182">
          <w:rPr>
            <w:rStyle w:val="a3"/>
            <w:rFonts w:cs="Arial"/>
            <w:b w:val="0"/>
            <w:sz w:val="16"/>
            <w:szCs w:val="16"/>
            <w:lang w:val="en-US"/>
          </w:rPr>
          <w:t>https</w:t>
        </w:r>
        <w:r w:rsidR="008D5182" w:rsidRPr="008D5182">
          <w:rPr>
            <w:rStyle w:val="a3"/>
            <w:rFonts w:cs="Arial"/>
            <w:b w:val="0"/>
            <w:sz w:val="16"/>
            <w:szCs w:val="16"/>
          </w:rPr>
          <w:t>://</w:t>
        </w:r>
        <w:r w:rsidR="008D5182" w:rsidRPr="008D5182">
          <w:rPr>
            <w:rStyle w:val="a3"/>
            <w:rFonts w:cs="Arial"/>
            <w:b w:val="0"/>
            <w:sz w:val="16"/>
            <w:szCs w:val="16"/>
            <w:lang w:val="en-US"/>
          </w:rPr>
          <w:t>docs</w:t>
        </w:r>
        <w:r w:rsidR="008D5182" w:rsidRPr="008D5182">
          <w:rPr>
            <w:rStyle w:val="a3"/>
            <w:rFonts w:cs="Arial"/>
            <w:b w:val="0"/>
            <w:sz w:val="16"/>
            <w:szCs w:val="16"/>
          </w:rPr>
          <w:t>.</w:t>
        </w:r>
        <w:r w:rsidR="008D5182" w:rsidRPr="008D5182">
          <w:rPr>
            <w:rStyle w:val="a3"/>
            <w:rFonts w:cs="Arial"/>
            <w:b w:val="0"/>
            <w:sz w:val="16"/>
            <w:szCs w:val="16"/>
            <w:lang w:val="en-US"/>
          </w:rPr>
          <w:t>google</w:t>
        </w:r>
        <w:r w:rsidR="008D5182" w:rsidRPr="008D5182">
          <w:rPr>
            <w:rStyle w:val="a3"/>
            <w:rFonts w:cs="Arial"/>
            <w:b w:val="0"/>
            <w:sz w:val="16"/>
            <w:szCs w:val="16"/>
          </w:rPr>
          <w:t>.</w:t>
        </w:r>
        <w:r w:rsidR="008D5182" w:rsidRPr="008D5182">
          <w:rPr>
            <w:rStyle w:val="a3"/>
            <w:rFonts w:cs="Arial"/>
            <w:b w:val="0"/>
            <w:sz w:val="16"/>
            <w:szCs w:val="16"/>
            <w:lang w:val="en-US"/>
          </w:rPr>
          <w:t>com</w:t>
        </w:r>
        <w:r w:rsidR="008D5182" w:rsidRPr="008D5182">
          <w:rPr>
            <w:rStyle w:val="a3"/>
            <w:rFonts w:cs="Arial"/>
            <w:b w:val="0"/>
            <w:sz w:val="16"/>
            <w:szCs w:val="16"/>
          </w:rPr>
          <w:t>/</w:t>
        </w:r>
        <w:r w:rsidR="008D5182" w:rsidRPr="008D5182">
          <w:rPr>
            <w:rStyle w:val="a3"/>
            <w:rFonts w:cs="Arial"/>
            <w:b w:val="0"/>
            <w:sz w:val="16"/>
            <w:szCs w:val="16"/>
            <w:lang w:val="en-US"/>
          </w:rPr>
          <w:t>document</w:t>
        </w:r>
        <w:r w:rsidR="008D5182" w:rsidRPr="008D5182">
          <w:rPr>
            <w:rStyle w:val="a3"/>
            <w:rFonts w:cs="Arial"/>
            <w:b w:val="0"/>
            <w:sz w:val="16"/>
            <w:szCs w:val="16"/>
          </w:rPr>
          <w:t>/</w:t>
        </w:r>
        <w:r w:rsidR="008D5182" w:rsidRPr="008D5182">
          <w:rPr>
            <w:rStyle w:val="a3"/>
            <w:rFonts w:cs="Arial"/>
            <w:b w:val="0"/>
            <w:sz w:val="16"/>
            <w:szCs w:val="16"/>
            <w:lang w:val="en-US"/>
          </w:rPr>
          <w:t>d</w:t>
        </w:r>
        <w:r w:rsidR="008D5182" w:rsidRPr="008D5182">
          <w:rPr>
            <w:rStyle w:val="a3"/>
            <w:rFonts w:cs="Arial"/>
            <w:b w:val="0"/>
            <w:sz w:val="16"/>
            <w:szCs w:val="16"/>
          </w:rPr>
          <w:t>/1</w:t>
        </w:r>
        <w:r w:rsidR="008D5182" w:rsidRPr="008D5182">
          <w:rPr>
            <w:rStyle w:val="a3"/>
            <w:rFonts w:cs="Arial"/>
            <w:b w:val="0"/>
            <w:sz w:val="16"/>
            <w:szCs w:val="16"/>
            <w:lang w:val="en-US"/>
          </w:rPr>
          <w:t>hQcJhv</w:t>
        </w:r>
        <w:r w:rsidR="008D5182" w:rsidRPr="008D5182">
          <w:rPr>
            <w:rStyle w:val="a3"/>
            <w:rFonts w:cs="Arial"/>
            <w:b w:val="0"/>
            <w:sz w:val="16"/>
            <w:szCs w:val="16"/>
          </w:rPr>
          <w:t>0</w:t>
        </w:r>
        <w:r w:rsidR="008D5182" w:rsidRPr="008D5182">
          <w:rPr>
            <w:rStyle w:val="a3"/>
            <w:rFonts w:cs="Arial"/>
            <w:b w:val="0"/>
            <w:sz w:val="16"/>
            <w:szCs w:val="16"/>
            <w:lang w:val="en-US"/>
          </w:rPr>
          <w:t>GETo</w:t>
        </w:r>
        <w:r w:rsidR="008D5182" w:rsidRPr="008D5182">
          <w:rPr>
            <w:rStyle w:val="a3"/>
            <w:rFonts w:cs="Arial"/>
            <w:b w:val="0"/>
            <w:sz w:val="16"/>
            <w:szCs w:val="16"/>
          </w:rPr>
          <w:t>59</w:t>
        </w:r>
        <w:r w:rsidR="008D5182" w:rsidRPr="008D5182">
          <w:rPr>
            <w:rStyle w:val="a3"/>
            <w:rFonts w:cs="Arial"/>
            <w:b w:val="0"/>
            <w:sz w:val="16"/>
            <w:szCs w:val="16"/>
            <w:lang w:val="en-US"/>
          </w:rPr>
          <w:t>WqxXWY</w:t>
        </w:r>
        <w:r w:rsidR="008D5182" w:rsidRPr="008D5182">
          <w:rPr>
            <w:rStyle w:val="a3"/>
            <w:rFonts w:cs="Arial"/>
            <w:b w:val="0"/>
            <w:sz w:val="16"/>
            <w:szCs w:val="16"/>
          </w:rPr>
          <w:t>5</w:t>
        </w:r>
        <w:r w:rsidR="008D5182" w:rsidRPr="008D5182">
          <w:rPr>
            <w:rStyle w:val="a3"/>
            <w:rFonts w:cs="Arial"/>
            <w:b w:val="0"/>
            <w:sz w:val="16"/>
            <w:szCs w:val="16"/>
            <w:lang w:val="en-US"/>
          </w:rPr>
          <w:t>vSzP</w:t>
        </w:r>
        <w:r w:rsidR="008D5182" w:rsidRPr="008D5182">
          <w:rPr>
            <w:rStyle w:val="a3"/>
            <w:rFonts w:cs="Arial"/>
            <w:b w:val="0"/>
            <w:sz w:val="16"/>
            <w:szCs w:val="16"/>
          </w:rPr>
          <w:t>96</w:t>
        </w:r>
        <w:r w:rsidR="008D5182" w:rsidRPr="008D5182">
          <w:rPr>
            <w:rStyle w:val="a3"/>
            <w:rFonts w:cs="Arial"/>
            <w:b w:val="0"/>
            <w:sz w:val="16"/>
            <w:szCs w:val="16"/>
            <w:lang w:val="en-US"/>
          </w:rPr>
          <w:t>X</w:t>
        </w:r>
        <w:r w:rsidR="008D5182" w:rsidRPr="008D5182">
          <w:rPr>
            <w:rStyle w:val="a3"/>
            <w:rFonts w:cs="Arial"/>
            <w:b w:val="0"/>
            <w:sz w:val="16"/>
            <w:szCs w:val="16"/>
          </w:rPr>
          <w:t>6</w:t>
        </w:r>
        <w:r w:rsidR="008D5182" w:rsidRPr="008D5182">
          <w:rPr>
            <w:rStyle w:val="a3"/>
            <w:rFonts w:cs="Arial"/>
            <w:b w:val="0"/>
            <w:sz w:val="16"/>
            <w:szCs w:val="16"/>
            <w:lang w:val="en-US"/>
          </w:rPr>
          <w:t>YCn</w:t>
        </w:r>
        <w:r w:rsidR="008D5182" w:rsidRPr="008D5182">
          <w:rPr>
            <w:rStyle w:val="a3"/>
            <w:rFonts w:cs="Arial"/>
            <w:b w:val="0"/>
            <w:sz w:val="16"/>
            <w:szCs w:val="16"/>
          </w:rPr>
          <w:t>_</w:t>
        </w:r>
      </w:hyperlink>
      <w:r w:rsidR="008D5182" w:rsidRPr="008D5182">
        <w:rPr>
          <w:b w:val="0"/>
          <w:color w:val="000000"/>
          <w:sz w:val="16"/>
          <w:szCs w:val="16"/>
        </w:rPr>
        <w:t>)</w:t>
      </w:r>
      <w:r w:rsidR="00EC240E">
        <w:rPr>
          <w:b w:val="0"/>
          <w:color w:val="000000"/>
          <w:sz w:val="20"/>
          <w:szCs w:val="20"/>
        </w:rPr>
        <w:t>.</w:t>
      </w:r>
    </w:p>
    <w:p w:rsidR="000B3B9D" w:rsidRDefault="000B3B9D" w:rsidP="00B269F3">
      <w:pPr>
        <w:pStyle w:val="3"/>
        <w:keepNext w:val="0"/>
        <w:shd w:val="clear" w:color="auto" w:fill="FFFFFF"/>
        <w:spacing w:before="0" w:after="0"/>
        <w:jc w:val="both"/>
        <w:rPr>
          <w:b w:val="0"/>
          <w:sz w:val="24"/>
          <w:szCs w:val="24"/>
        </w:rPr>
      </w:pPr>
      <w:r>
        <w:rPr>
          <w:b w:val="0"/>
          <w:sz w:val="24"/>
          <w:szCs w:val="24"/>
          <w:u w:val="single"/>
        </w:rPr>
        <w:t>Проблематика/тематика</w:t>
      </w:r>
      <w:r>
        <w:rPr>
          <w:b w:val="0"/>
          <w:sz w:val="24"/>
          <w:szCs w:val="24"/>
        </w:rPr>
        <w:t xml:space="preserve"> </w:t>
      </w:r>
      <w:r w:rsidRPr="00F33C19">
        <w:rPr>
          <w:b w:val="0"/>
          <w:sz w:val="24"/>
          <w:szCs w:val="24"/>
          <w:u w:val="single"/>
        </w:rPr>
        <w:t>семинара</w:t>
      </w:r>
      <w:r>
        <w:rPr>
          <w:b w:val="0"/>
          <w:sz w:val="24"/>
          <w:szCs w:val="24"/>
        </w:rPr>
        <w:t>. В своем определении трансцендентальной философии</w:t>
      </w:r>
      <w:r w:rsidRPr="00FD44EC">
        <w:rPr>
          <w:b w:val="0"/>
          <w:sz w:val="24"/>
          <w:szCs w:val="24"/>
        </w:rPr>
        <w:t xml:space="preserve"> </w:t>
      </w:r>
      <w:r>
        <w:rPr>
          <w:b w:val="0"/>
          <w:sz w:val="24"/>
          <w:szCs w:val="24"/>
        </w:rPr>
        <w:t xml:space="preserve">Кант постулирует сдвиг </w:t>
      </w:r>
      <w:r w:rsidR="001D5FA8">
        <w:rPr>
          <w:b w:val="0"/>
          <w:sz w:val="24"/>
          <w:szCs w:val="24"/>
        </w:rPr>
        <w:t xml:space="preserve">(поворот) </w:t>
      </w:r>
      <w:r>
        <w:rPr>
          <w:b w:val="0"/>
          <w:sz w:val="24"/>
          <w:szCs w:val="24"/>
        </w:rPr>
        <w:t xml:space="preserve">от изучения предметов к изучению нашего </w:t>
      </w:r>
      <w:r w:rsidRPr="005022FB">
        <w:rPr>
          <w:b w:val="0"/>
          <w:sz w:val="24"/>
          <w:szCs w:val="24"/>
        </w:rPr>
        <w:t>[</w:t>
      </w:r>
      <w:r>
        <w:rPr>
          <w:b w:val="0"/>
          <w:sz w:val="24"/>
          <w:szCs w:val="24"/>
        </w:rPr>
        <w:t>априорного</w:t>
      </w:r>
      <w:r w:rsidRPr="005022FB">
        <w:rPr>
          <w:b w:val="0"/>
          <w:sz w:val="24"/>
          <w:szCs w:val="24"/>
        </w:rPr>
        <w:t xml:space="preserve">] </w:t>
      </w:r>
      <w:r>
        <w:rPr>
          <w:b w:val="0"/>
          <w:sz w:val="24"/>
          <w:szCs w:val="24"/>
        </w:rPr>
        <w:t xml:space="preserve">способа познания </w:t>
      </w:r>
      <w:r w:rsidRPr="00FD44EC">
        <w:rPr>
          <w:b w:val="0"/>
          <w:sz w:val="24"/>
          <w:szCs w:val="24"/>
        </w:rPr>
        <w:t>[</w:t>
      </w:r>
      <w:r>
        <w:rPr>
          <w:b w:val="0"/>
          <w:sz w:val="24"/>
          <w:szCs w:val="24"/>
        </w:rPr>
        <w:t xml:space="preserve">КЧР, </w:t>
      </w:r>
      <w:r>
        <w:rPr>
          <w:b w:val="0"/>
          <w:sz w:val="24"/>
          <w:szCs w:val="24"/>
          <w:lang w:val="en-US"/>
        </w:rPr>
        <w:t>B</w:t>
      </w:r>
      <w:r w:rsidRPr="00FD44EC">
        <w:rPr>
          <w:b w:val="0"/>
          <w:sz w:val="24"/>
          <w:szCs w:val="24"/>
        </w:rPr>
        <w:t>25]</w:t>
      </w:r>
      <w:r>
        <w:rPr>
          <w:b w:val="0"/>
          <w:sz w:val="24"/>
          <w:szCs w:val="24"/>
        </w:rPr>
        <w:t xml:space="preserve">. </w:t>
      </w:r>
      <w:r w:rsidR="001D5FA8">
        <w:rPr>
          <w:b w:val="0"/>
          <w:sz w:val="24"/>
          <w:szCs w:val="24"/>
        </w:rPr>
        <w:t xml:space="preserve">С одной стороны, </w:t>
      </w:r>
      <w:r w:rsidR="00143C96">
        <w:rPr>
          <w:b w:val="0"/>
          <w:sz w:val="24"/>
          <w:szCs w:val="24"/>
        </w:rPr>
        <w:t xml:space="preserve">данный </w:t>
      </w:r>
      <w:r w:rsidR="00D0289F">
        <w:rPr>
          <w:b w:val="0"/>
          <w:sz w:val="24"/>
          <w:szCs w:val="24"/>
        </w:rPr>
        <w:t xml:space="preserve">трансцендентальный </w:t>
      </w:r>
      <w:r w:rsidR="00143C96">
        <w:rPr>
          <w:b w:val="0"/>
          <w:sz w:val="24"/>
          <w:szCs w:val="24"/>
        </w:rPr>
        <w:t xml:space="preserve">поворот </w:t>
      </w:r>
      <w:r w:rsidR="001D5FA8">
        <w:rPr>
          <w:b w:val="0"/>
          <w:sz w:val="24"/>
          <w:szCs w:val="24"/>
        </w:rPr>
        <w:t xml:space="preserve">задает </w:t>
      </w:r>
      <w:r w:rsidR="005703DE">
        <w:rPr>
          <w:b w:val="0"/>
          <w:sz w:val="24"/>
          <w:szCs w:val="24"/>
        </w:rPr>
        <w:t>новую парадигму метафизических исследований</w:t>
      </w:r>
      <w:r w:rsidR="00143C96">
        <w:rPr>
          <w:b w:val="0"/>
          <w:sz w:val="24"/>
          <w:szCs w:val="24"/>
        </w:rPr>
        <w:t>, а, с</w:t>
      </w:r>
      <w:r w:rsidR="001D5FA8">
        <w:rPr>
          <w:b w:val="0"/>
          <w:sz w:val="24"/>
          <w:szCs w:val="24"/>
        </w:rPr>
        <w:t xml:space="preserve"> другой стороны,</w:t>
      </w:r>
      <w:r w:rsidR="00143C96">
        <w:rPr>
          <w:b w:val="0"/>
          <w:sz w:val="24"/>
          <w:szCs w:val="24"/>
        </w:rPr>
        <w:t xml:space="preserve"> сдвиг </w:t>
      </w:r>
      <w:r w:rsidR="001D5FA8">
        <w:rPr>
          <w:b w:val="0"/>
          <w:sz w:val="24"/>
          <w:szCs w:val="24"/>
        </w:rPr>
        <w:t xml:space="preserve">к исследованию нашего «способа познания» предопределяет влияние </w:t>
      </w:r>
      <w:r>
        <w:rPr>
          <w:b w:val="0"/>
          <w:sz w:val="24"/>
          <w:szCs w:val="24"/>
        </w:rPr>
        <w:t xml:space="preserve">трансцендентализма на </w:t>
      </w:r>
      <w:r w:rsidR="001D5FA8">
        <w:rPr>
          <w:b w:val="0"/>
          <w:sz w:val="24"/>
          <w:szCs w:val="24"/>
        </w:rPr>
        <w:t xml:space="preserve">развитие </w:t>
      </w:r>
      <w:r>
        <w:rPr>
          <w:b w:val="0"/>
          <w:sz w:val="24"/>
          <w:szCs w:val="24"/>
        </w:rPr>
        <w:t>современн</w:t>
      </w:r>
      <w:r w:rsidR="001D5FA8">
        <w:rPr>
          <w:b w:val="0"/>
          <w:sz w:val="24"/>
          <w:szCs w:val="24"/>
        </w:rPr>
        <w:t>ой</w:t>
      </w:r>
      <w:r>
        <w:rPr>
          <w:b w:val="0"/>
          <w:sz w:val="24"/>
          <w:szCs w:val="24"/>
        </w:rPr>
        <w:t xml:space="preserve"> эпистемологи</w:t>
      </w:r>
      <w:r w:rsidR="001D5FA8">
        <w:rPr>
          <w:b w:val="0"/>
          <w:sz w:val="24"/>
          <w:szCs w:val="24"/>
        </w:rPr>
        <w:t>и</w:t>
      </w:r>
      <w:r>
        <w:rPr>
          <w:b w:val="0"/>
          <w:sz w:val="24"/>
          <w:szCs w:val="24"/>
        </w:rPr>
        <w:t>, когнитивны</w:t>
      </w:r>
      <w:r w:rsidR="001D5FA8">
        <w:rPr>
          <w:b w:val="0"/>
          <w:sz w:val="24"/>
          <w:szCs w:val="24"/>
        </w:rPr>
        <w:t>х</w:t>
      </w:r>
      <w:r>
        <w:rPr>
          <w:b w:val="0"/>
          <w:sz w:val="24"/>
          <w:szCs w:val="24"/>
        </w:rPr>
        <w:t xml:space="preserve"> наук </w:t>
      </w:r>
      <w:r w:rsidR="005703DE">
        <w:rPr>
          <w:b w:val="0"/>
          <w:sz w:val="24"/>
          <w:szCs w:val="24"/>
        </w:rPr>
        <w:t xml:space="preserve">и искусственного интеллекта, </w:t>
      </w:r>
      <w:r w:rsidR="00801AEE">
        <w:rPr>
          <w:b w:val="0"/>
          <w:sz w:val="24"/>
          <w:szCs w:val="24"/>
        </w:rPr>
        <w:t>семиотики</w:t>
      </w:r>
      <w:r>
        <w:rPr>
          <w:b w:val="0"/>
          <w:sz w:val="24"/>
          <w:szCs w:val="24"/>
        </w:rPr>
        <w:t>.</w:t>
      </w:r>
    </w:p>
    <w:p w:rsidR="000B3B9D" w:rsidRPr="000F6FC0" w:rsidRDefault="000B3B9D" w:rsidP="00B269F3">
      <w:pPr>
        <w:pStyle w:val="3"/>
        <w:keepNext w:val="0"/>
        <w:shd w:val="clear" w:color="auto" w:fill="FFFFFF"/>
        <w:spacing w:before="0" w:after="0"/>
        <w:jc w:val="both"/>
        <w:rPr>
          <w:b w:val="0"/>
          <w:sz w:val="16"/>
          <w:szCs w:val="16"/>
          <w:u w:val="single"/>
        </w:rPr>
      </w:pPr>
    </w:p>
    <w:p w:rsidR="000B3B9D" w:rsidRPr="00E82784" w:rsidRDefault="000B3B9D" w:rsidP="00B269F3">
      <w:pPr>
        <w:pStyle w:val="3"/>
        <w:keepNext w:val="0"/>
        <w:shd w:val="clear" w:color="auto" w:fill="FFFFFF"/>
        <w:spacing w:before="0" w:after="0"/>
        <w:jc w:val="both"/>
        <w:rPr>
          <w:b w:val="0"/>
          <w:sz w:val="24"/>
          <w:szCs w:val="24"/>
        </w:rPr>
      </w:pPr>
      <w:r>
        <w:rPr>
          <w:b w:val="0"/>
          <w:sz w:val="24"/>
          <w:szCs w:val="24"/>
          <w:u w:val="single"/>
        </w:rPr>
        <w:t xml:space="preserve">Задачей </w:t>
      </w:r>
      <w:r w:rsidRPr="00000E01">
        <w:rPr>
          <w:b w:val="0"/>
          <w:sz w:val="24"/>
          <w:szCs w:val="24"/>
          <w:u w:val="single"/>
        </w:rPr>
        <w:t>семинара</w:t>
      </w:r>
      <w:r>
        <w:rPr>
          <w:b w:val="0"/>
          <w:sz w:val="24"/>
          <w:szCs w:val="24"/>
        </w:rPr>
        <w:t xml:space="preserve"> является </w:t>
      </w:r>
      <w:r w:rsidRPr="00E82784">
        <w:rPr>
          <w:b w:val="0"/>
          <w:sz w:val="24"/>
          <w:szCs w:val="24"/>
        </w:rPr>
        <w:t>обсуждение трансцендентального поворота в современной философии</w:t>
      </w:r>
      <w:r>
        <w:rPr>
          <w:b w:val="0"/>
          <w:sz w:val="24"/>
          <w:szCs w:val="24"/>
        </w:rPr>
        <w:t xml:space="preserve"> и его развития в </w:t>
      </w:r>
      <w:r w:rsidRPr="00E82784">
        <w:rPr>
          <w:b w:val="0"/>
          <w:sz w:val="24"/>
          <w:szCs w:val="24"/>
        </w:rPr>
        <w:t xml:space="preserve">трех </w:t>
      </w:r>
      <w:r w:rsidR="00521663">
        <w:rPr>
          <w:b w:val="0"/>
          <w:sz w:val="24"/>
          <w:szCs w:val="24"/>
        </w:rPr>
        <w:t xml:space="preserve">главных </w:t>
      </w:r>
      <w:r>
        <w:rPr>
          <w:b w:val="0"/>
          <w:sz w:val="24"/>
          <w:szCs w:val="24"/>
        </w:rPr>
        <w:t>трансцендентальных традиций</w:t>
      </w:r>
      <w:r w:rsidRPr="00E82784">
        <w:rPr>
          <w:b w:val="0"/>
          <w:sz w:val="24"/>
          <w:szCs w:val="24"/>
        </w:rPr>
        <w:t>: кант</w:t>
      </w:r>
      <w:r>
        <w:rPr>
          <w:b w:val="0"/>
          <w:sz w:val="24"/>
          <w:szCs w:val="24"/>
        </w:rPr>
        <w:t xml:space="preserve">овского трансцендентализма, </w:t>
      </w:r>
      <w:r w:rsidRPr="00E82784">
        <w:rPr>
          <w:b w:val="0"/>
          <w:sz w:val="24"/>
          <w:szCs w:val="24"/>
        </w:rPr>
        <w:t>неокантианства, феноменологии</w:t>
      </w:r>
      <w:r>
        <w:rPr>
          <w:b w:val="0"/>
          <w:sz w:val="24"/>
          <w:szCs w:val="24"/>
        </w:rPr>
        <w:t>.</w:t>
      </w:r>
    </w:p>
    <w:p w:rsidR="000B3B9D" w:rsidRPr="000F6FC0" w:rsidRDefault="000B3B9D" w:rsidP="00B269F3">
      <w:pPr>
        <w:pStyle w:val="3"/>
        <w:keepNext w:val="0"/>
        <w:shd w:val="clear" w:color="auto" w:fill="FFFFFF"/>
        <w:spacing w:before="0" w:after="0"/>
        <w:jc w:val="both"/>
        <w:rPr>
          <w:b w:val="0"/>
          <w:sz w:val="16"/>
          <w:szCs w:val="16"/>
          <w:u w:val="single"/>
        </w:rPr>
      </w:pPr>
    </w:p>
    <w:p w:rsidR="000B3B9D" w:rsidRDefault="000B3B9D" w:rsidP="00B269F3">
      <w:pPr>
        <w:pStyle w:val="3"/>
        <w:keepNext w:val="0"/>
        <w:shd w:val="clear" w:color="auto" w:fill="FFFFFF"/>
        <w:spacing w:before="0" w:after="0"/>
        <w:jc w:val="both"/>
        <w:rPr>
          <w:b w:val="0"/>
          <w:sz w:val="24"/>
          <w:szCs w:val="24"/>
        </w:rPr>
      </w:pPr>
      <w:r w:rsidRPr="003C6B23">
        <w:rPr>
          <w:b w:val="0"/>
          <w:sz w:val="24"/>
          <w:szCs w:val="24"/>
          <w:u w:val="single"/>
        </w:rPr>
        <w:t>Формат</w:t>
      </w:r>
      <w:r w:rsidRPr="003C6B23">
        <w:rPr>
          <w:b w:val="0"/>
          <w:sz w:val="24"/>
          <w:szCs w:val="24"/>
        </w:rPr>
        <w:t xml:space="preserve"> семинара: будет </w:t>
      </w:r>
      <w:r w:rsidRPr="003C6B23">
        <w:rPr>
          <w:b w:val="0"/>
          <w:bCs w:val="0"/>
          <w:color w:val="000000"/>
          <w:sz w:val="24"/>
          <w:szCs w:val="24"/>
        </w:rPr>
        <w:t xml:space="preserve">проведено </w:t>
      </w:r>
      <w:r>
        <w:rPr>
          <w:b w:val="0"/>
          <w:bCs w:val="0"/>
          <w:color w:val="000000"/>
          <w:sz w:val="24"/>
          <w:szCs w:val="24"/>
        </w:rPr>
        <w:t xml:space="preserve">несколько тематических </w:t>
      </w:r>
      <w:r w:rsidRPr="003C6B23">
        <w:rPr>
          <w:b w:val="0"/>
          <w:bCs w:val="0"/>
          <w:color w:val="000000"/>
          <w:sz w:val="24"/>
          <w:szCs w:val="24"/>
        </w:rPr>
        <w:t>заседани</w:t>
      </w:r>
      <w:r>
        <w:rPr>
          <w:b w:val="0"/>
          <w:bCs w:val="0"/>
          <w:color w:val="000000"/>
          <w:sz w:val="24"/>
          <w:szCs w:val="24"/>
        </w:rPr>
        <w:t xml:space="preserve">й в смешанном формате («живые» </w:t>
      </w:r>
      <w:r w:rsidR="003C0C4A">
        <w:rPr>
          <w:b w:val="0"/>
          <w:bCs w:val="0"/>
          <w:color w:val="000000"/>
          <w:sz w:val="24"/>
          <w:szCs w:val="24"/>
        </w:rPr>
        <w:t xml:space="preserve">(предпочтительно) </w:t>
      </w:r>
      <w:r>
        <w:rPr>
          <w:b w:val="0"/>
          <w:bCs w:val="0"/>
          <w:color w:val="000000"/>
          <w:sz w:val="24"/>
          <w:szCs w:val="24"/>
        </w:rPr>
        <w:t xml:space="preserve">и </w:t>
      </w:r>
      <w:r>
        <w:rPr>
          <w:b w:val="0"/>
          <w:bCs w:val="0"/>
          <w:color w:val="000000"/>
          <w:sz w:val="24"/>
          <w:szCs w:val="24"/>
          <w:lang w:val="en-US"/>
        </w:rPr>
        <w:t>online</w:t>
      </w:r>
      <w:r w:rsidRPr="008338E1">
        <w:rPr>
          <w:b w:val="0"/>
          <w:bCs w:val="0"/>
          <w:color w:val="000000"/>
          <w:sz w:val="24"/>
          <w:szCs w:val="24"/>
        </w:rPr>
        <w:t xml:space="preserve"> </w:t>
      </w:r>
      <w:r>
        <w:rPr>
          <w:b w:val="0"/>
          <w:bCs w:val="0"/>
          <w:color w:val="000000"/>
          <w:sz w:val="24"/>
          <w:szCs w:val="24"/>
        </w:rPr>
        <w:t>доклады)</w:t>
      </w:r>
      <w:r>
        <w:rPr>
          <w:b w:val="0"/>
          <w:sz w:val="24"/>
          <w:szCs w:val="24"/>
        </w:rPr>
        <w:t>.</w:t>
      </w:r>
    </w:p>
    <w:p w:rsidR="000B3B9D" w:rsidRPr="00000E01" w:rsidRDefault="000B3B9D" w:rsidP="00B269F3">
      <w:pPr>
        <w:tabs>
          <w:tab w:val="left" w:pos="1260"/>
        </w:tabs>
        <w:spacing w:after="0" w:line="240" w:lineRule="auto"/>
        <w:jc w:val="both"/>
        <w:rPr>
          <w:rFonts w:ascii="Arial" w:hAnsi="Arial" w:cs="Arial"/>
          <w:bCs/>
          <w:color w:val="000000"/>
          <w:sz w:val="16"/>
          <w:szCs w:val="16"/>
          <w:u w:val="single"/>
          <w:bdr w:val="none" w:sz="0" w:space="0" w:color="auto" w:frame="1"/>
        </w:rPr>
      </w:pPr>
    </w:p>
    <w:p w:rsidR="000B3B9D" w:rsidRPr="00C22566" w:rsidRDefault="000B3B9D" w:rsidP="00B269F3">
      <w:pPr>
        <w:tabs>
          <w:tab w:val="left" w:pos="1260"/>
        </w:tabs>
        <w:spacing w:after="0" w:line="240" w:lineRule="auto"/>
        <w:jc w:val="both"/>
        <w:rPr>
          <w:rFonts w:ascii="Arial" w:hAnsi="Arial" w:cs="Arial"/>
          <w:color w:val="000000"/>
        </w:rPr>
      </w:pPr>
      <w:r w:rsidRPr="00DF69B7">
        <w:rPr>
          <w:rFonts w:ascii="Arial" w:hAnsi="Arial" w:cs="Arial"/>
          <w:b/>
          <w:bCs/>
          <w:color w:val="000000"/>
          <w:u w:val="single"/>
          <w:bdr w:val="none" w:sz="0" w:space="0" w:color="auto" w:frame="1"/>
        </w:rPr>
        <w:t>Время проведения</w:t>
      </w:r>
      <w:r w:rsidRPr="00C22566">
        <w:rPr>
          <w:rFonts w:ascii="Arial" w:hAnsi="Arial" w:cs="Arial"/>
          <w:bCs/>
          <w:color w:val="000000"/>
          <w:bdr w:val="none" w:sz="0" w:space="0" w:color="auto" w:frame="1"/>
        </w:rPr>
        <w:t>:</w:t>
      </w:r>
      <w:r w:rsidRPr="00C22566">
        <w:rPr>
          <w:rFonts w:ascii="Arial" w:hAnsi="Arial" w:cs="Arial"/>
          <w:color w:val="000000"/>
        </w:rPr>
        <w:t xml:space="preserve"> 2</w:t>
      </w:r>
      <w:r w:rsidR="00F60313">
        <w:rPr>
          <w:rFonts w:ascii="Arial" w:hAnsi="Arial" w:cs="Arial"/>
          <w:color w:val="000000"/>
        </w:rPr>
        <w:t>4</w:t>
      </w:r>
      <w:r w:rsidRPr="00C22566">
        <w:rPr>
          <w:rFonts w:ascii="Arial" w:hAnsi="Arial" w:cs="Arial"/>
          <w:color w:val="000000"/>
        </w:rPr>
        <w:t xml:space="preserve"> – 2</w:t>
      </w:r>
      <w:r w:rsidR="00F60313">
        <w:rPr>
          <w:rFonts w:ascii="Arial" w:hAnsi="Arial" w:cs="Arial"/>
          <w:color w:val="000000"/>
        </w:rPr>
        <w:t>6</w:t>
      </w:r>
      <w:r w:rsidRPr="00C22566">
        <w:rPr>
          <w:rFonts w:ascii="Arial" w:hAnsi="Arial" w:cs="Arial"/>
          <w:color w:val="000000"/>
        </w:rPr>
        <w:t xml:space="preserve"> </w:t>
      </w:r>
      <w:r>
        <w:rPr>
          <w:rFonts w:ascii="Arial" w:hAnsi="Arial" w:cs="Arial"/>
          <w:color w:val="000000"/>
        </w:rPr>
        <w:t xml:space="preserve">апреля </w:t>
      </w:r>
      <w:r w:rsidRPr="00C22566">
        <w:rPr>
          <w:rFonts w:ascii="Arial" w:hAnsi="Arial" w:cs="Arial"/>
          <w:color w:val="000000"/>
        </w:rPr>
        <w:t>202</w:t>
      </w:r>
      <w:r w:rsidR="00F60313">
        <w:rPr>
          <w:rFonts w:ascii="Arial" w:hAnsi="Arial" w:cs="Arial"/>
          <w:color w:val="000000"/>
        </w:rPr>
        <w:t>5</w:t>
      </w:r>
      <w:r w:rsidRPr="00C22566">
        <w:rPr>
          <w:rFonts w:ascii="Arial" w:hAnsi="Arial" w:cs="Arial"/>
          <w:color w:val="000000"/>
        </w:rPr>
        <w:t xml:space="preserve"> г.</w:t>
      </w:r>
    </w:p>
    <w:p w:rsidR="000B3B9D" w:rsidRPr="00000E01" w:rsidRDefault="000B3B9D" w:rsidP="00B269F3">
      <w:pPr>
        <w:pStyle w:val="text"/>
        <w:shd w:val="clear" w:color="auto" w:fill="FFFFFF"/>
        <w:spacing w:before="0" w:beforeAutospacing="0" w:after="0" w:afterAutospacing="0"/>
        <w:jc w:val="both"/>
        <w:rPr>
          <w:rFonts w:ascii="Arial" w:hAnsi="Arial" w:cs="Arial"/>
          <w:bCs/>
          <w:sz w:val="16"/>
          <w:szCs w:val="16"/>
          <w:u w:val="single"/>
          <w:bdr w:val="none" w:sz="0" w:space="0" w:color="auto" w:frame="1"/>
        </w:rPr>
      </w:pPr>
    </w:p>
    <w:p w:rsidR="000B3B9D" w:rsidRPr="00C22566" w:rsidRDefault="000B3B9D" w:rsidP="00B269F3">
      <w:pPr>
        <w:pStyle w:val="text"/>
        <w:shd w:val="clear" w:color="auto" w:fill="FFFFFF"/>
        <w:spacing w:before="0" w:beforeAutospacing="0" w:after="0" w:afterAutospacing="0"/>
        <w:jc w:val="both"/>
        <w:rPr>
          <w:rFonts w:ascii="Arial" w:hAnsi="Arial" w:cs="Arial"/>
          <w:bCs/>
          <w:bdr w:val="none" w:sz="0" w:space="0" w:color="auto" w:frame="1"/>
        </w:rPr>
      </w:pPr>
      <w:r w:rsidRPr="00DF69B7">
        <w:rPr>
          <w:rFonts w:ascii="Arial" w:hAnsi="Arial" w:cs="Arial"/>
          <w:b/>
          <w:bCs/>
          <w:u w:val="single"/>
          <w:bdr w:val="none" w:sz="0" w:space="0" w:color="auto" w:frame="1"/>
        </w:rPr>
        <w:t>Место проведения</w:t>
      </w:r>
      <w:r w:rsidRPr="00C22566">
        <w:rPr>
          <w:rFonts w:ascii="Arial" w:hAnsi="Arial" w:cs="Arial"/>
          <w:bCs/>
          <w:bdr w:val="none" w:sz="0" w:space="0" w:color="auto" w:frame="1"/>
        </w:rPr>
        <w:t>: Москва</w:t>
      </w:r>
      <w:r>
        <w:rPr>
          <w:rFonts w:ascii="Arial" w:hAnsi="Arial" w:cs="Arial"/>
          <w:bCs/>
          <w:bdr w:val="none" w:sz="0" w:space="0" w:color="auto" w:frame="1"/>
        </w:rPr>
        <w:t xml:space="preserve">, на площадках </w:t>
      </w:r>
      <w:r w:rsidR="00521663">
        <w:rPr>
          <w:rFonts w:ascii="Arial" w:hAnsi="Arial" w:cs="Arial"/>
          <w:bCs/>
          <w:bdr w:val="none" w:sz="0" w:space="0" w:color="auto" w:frame="1"/>
        </w:rPr>
        <w:t xml:space="preserve">университетов </w:t>
      </w:r>
      <w:r w:rsidRPr="00C22566">
        <w:rPr>
          <w:rFonts w:ascii="Arial" w:hAnsi="Arial" w:cs="Arial"/>
          <w:bCs/>
          <w:bdr w:val="none" w:sz="0" w:space="0" w:color="auto" w:frame="1"/>
        </w:rPr>
        <w:t>ГАУГН, РГГУ, РУДН</w:t>
      </w:r>
      <w:r w:rsidR="00F60313">
        <w:rPr>
          <w:rFonts w:ascii="Arial" w:hAnsi="Arial" w:cs="Arial"/>
          <w:bCs/>
          <w:bdr w:val="none" w:sz="0" w:space="0" w:color="auto" w:frame="1"/>
        </w:rPr>
        <w:t xml:space="preserve"> </w:t>
      </w:r>
      <w:r w:rsidR="00126B47">
        <w:rPr>
          <w:rFonts w:ascii="Arial" w:hAnsi="Arial" w:cs="Arial"/>
          <w:bCs/>
          <w:bdr w:val="none" w:sz="0" w:space="0" w:color="auto" w:frame="1"/>
        </w:rPr>
        <w:t xml:space="preserve">и </w:t>
      </w:r>
      <w:r w:rsidR="00F60313">
        <w:rPr>
          <w:rFonts w:ascii="Arial" w:hAnsi="Arial" w:cs="Arial"/>
          <w:bCs/>
          <w:bdr w:val="none" w:sz="0" w:space="0" w:color="auto" w:frame="1"/>
        </w:rPr>
        <w:t>БФУ</w:t>
      </w:r>
      <w:r w:rsidR="00635DF3">
        <w:rPr>
          <w:rFonts w:ascii="Arial" w:hAnsi="Arial" w:cs="Arial"/>
          <w:bCs/>
          <w:bdr w:val="none" w:sz="0" w:space="0" w:color="auto" w:frame="1"/>
        </w:rPr>
        <w:t xml:space="preserve"> им. И. Канта</w:t>
      </w:r>
      <w:r w:rsidR="0041590C">
        <w:rPr>
          <w:rFonts w:ascii="Arial" w:hAnsi="Arial" w:cs="Arial"/>
          <w:bCs/>
          <w:bdr w:val="none" w:sz="0" w:space="0" w:color="auto" w:frame="1"/>
        </w:rPr>
        <w:t>.</w:t>
      </w:r>
    </w:p>
    <w:p w:rsidR="00143C96" w:rsidRPr="00143C96" w:rsidRDefault="00143C96" w:rsidP="00B269F3">
      <w:pPr>
        <w:spacing w:after="120" w:line="240" w:lineRule="auto"/>
        <w:rPr>
          <w:rFonts w:ascii="Arial" w:hAnsi="Arial" w:cs="Arial"/>
          <w:b/>
          <w:sz w:val="16"/>
          <w:szCs w:val="16"/>
        </w:rPr>
      </w:pPr>
    </w:p>
    <w:p w:rsidR="000B3B9D" w:rsidRPr="005703DE" w:rsidRDefault="000B3B9D" w:rsidP="00B269F3">
      <w:pPr>
        <w:spacing w:after="120" w:line="240" w:lineRule="auto"/>
        <w:rPr>
          <w:rFonts w:ascii="Arial" w:hAnsi="Arial" w:cs="Arial"/>
        </w:rPr>
      </w:pPr>
      <w:r w:rsidRPr="005703DE">
        <w:rPr>
          <w:rFonts w:ascii="Arial" w:hAnsi="Arial" w:cs="Arial"/>
          <w:b/>
        </w:rPr>
        <w:lastRenderedPageBreak/>
        <w:t xml:space="preserve">Планируется работа следующих </w:t>
      </w:r>
      <w:r w:rsidRPr="005703DE">
        <w:rPr>
          <w:rFonts w:ascii="Arial" w:hAnsi="Arial" w:cs="Arial"/>
          <w:b/>
          <w:i/>
        </w:rPr>
        <w:t>секци</w:t>
      </w:r>
      <w:r w:rsidR="00635DF3" w:rsidRPr="005703DE">
        <w:rPr>
          <w:rFonts w:ascii="Arial" w:hAnsi="Arial" w:cs="Arial"/>
          <w:b/>
          <w:i/>
        </w:rPr>
        <w:t>й</w:t>
      </w:r>
      <w:r w:rsidRPr="005703DE">
        <w:rPr>
          <w:rFonts w:ascii="Arial" w:hAnsi="Arial" w:cs="Arial"/>
        </w:rPr>
        <w:t xml:space="preserve">: </w:t>
      </w:r>
    </w:p>
    <w:p w:rsidR="000B3B9D" w:rsidRPr="005703DE" w:rsidRDefault="000B3B9D" w:rsidP="00B269F3">
      <w:pPr>
        <w:tabs>
          <w:tab w:val="left" w:pos="1260"/>
        </w:tabs>
        <w:spacing w:after="60" w:line="240" w:lineRule="auto"/>
        <w:ind w:left="181"/>
        <w:jc w:val="both"/>
        <w:rPr>
          <w:rFonts w:ascii="Arial" w:hAnsi="Arial" w:cs="Arial"/>
          <w:u w:val="single"/>
        </w:rPr>
      </w:pPr>
      <w:r w:rsidRPr="005703DE">
        <w:rPr>
          <w:rFonts w:ascii="Arial" w:hAnsi="Arial" w:cs="Arial"/>
          <w:u w:val="single"/>
        </w:rPr>
        <w:t>2</w:t>
      </w:r>
      <w:r w:rsidR="00F60313" w:rsidRPr="005703DE">
        <w:rPr>
          <w:rFonts w:ascii="Arial" w:hAnsi="Arial" w:cs="Arial"/>
          <w:u w:val="single"/>
        </w:rPr>
        <w:t>4</w:t>
      </w:r>
      <w:r w:rsidRPr="005703DE">
        <w:rPr>
          <w:rFonts w:ascii="Arial" w:hAnsi="Arial" w:cs="Arial"/>
          <w:u w:val="single"/>
        </w:rPr>
        <w:t>.04</w:t>
      </w:r>
      <w:r w:rsidR="005703DE">
        <w:rPr>
          <w:rFonts w:ascii="Arial" w:hAnsi="Arial" w:cs="Arial"/>
          <w:u w:val="single"/>
        </w:rPr>
        <w:t>.2025</w:t>
      </w:r>
      <w:r w:rsidRPr="005703DE">
        <w:rPr>
          <w:rFonts w:ascii="Arial" w:hAnsi="Arial" w:cs="Arial"/>
          <w:u w:val="single"/>
        </w:rPr>
        <w:t xml:space="preserve"> (ГАУГН)</w:t>
      </w:r>
    </w:p>
    <w:p w:rsidR="000B3B9D" w:rsidRPr="005703DE" w:rsidRDefault="000B3B9D" w:rsidP="00B269F3">
      <w:pPr>
        <w:numPr>
          <w:ilvl w:val="0"/>
          <w:numId w:val="10"/>
        </w:numPr>
        <w:tabs>
          <w:tab w:val="clear" w:pos="720"/>
          <w:tab w:val="num" w:pos="540"/>
          <w:tab w:val="left" w:pos="1260"/>
        </w:tabs>
        <w:spacing w:after="20" w:line="240" w:lineRule="auto"/>
        <w:ind w:left="538" w:hanging="357"/>
        <w:jc w:val="both"/>
        <w:rPr>
          <w:rFonts w:ascii="Arial" w:hAnsi="Arial" w:cs="Arial"/>
        </w:rPr>
      </w:pPr>
      <w:r w:rsidRPr="005703DE">
        <w:rPr>
          <w:rFonts w:ascii="Arial" w:hAnsi="Arial" w:cs="Arial"/>
        </w:rPr>
        <w:t>1.1</w:t>
      </w:r>
      <w:r w:rsidR="00307E91" w:rsidRPr="00307E91">
        <w:rPr>
          <w:rFonts w:ascii="Arial" w:hAnsi="Arial" w:cs="Arial"/>
        </w:rPr>
        <w:t>.</w:t>
      </w:r>
      <w:r w:rsidRPr="005703DE">
        <w:rPr>
          <w:rFonts w:ascii="Arial" w:hAnsi="Arial" w:cs="Arial"/>
        </w:rPr>
        <w:t xml:space="preserve"> </w:t>
      </w:r>
      <w:r w:rsidRPr="00307E91">
        <w:rPr>
          <w:rFonts w:ascii="Arial" w:hAnsi="Arial" w:cs="Arial"/>
          <w:b/>
        </w:rPr>
        <w:t>Трансцендентал</w:t>
      </w:r>
      <w:r w:rsidR="00EC240E" w:rsidRPr="00307E91">
        <w:rPr>
          <w:rFonts w:ascii="Arial" w:hAnsi="Arial" w:cs="Arial"/>
          <w:b/>
        </w:rPr>
        <w:t xml:space="preserve">ьная </w:t>
      </w:r>
      <w:r w:rsidR="00635DF3" w:rsidRPr="00307E91">
        <w:rPr>
          <w:rFonts w:ascii="Arial" w:hAnsi="Arial" w:cs="Arial"/>
          <w:b/>
        </w:rPr>
        <w:t>метафизика и мета-метафизика</w:t>
      </w:r>
      <w:r w:rsidR="00521663" w:rsidRPr="005703DE">
        <w:rPr>
          <w:rFonts w:ascii="Arial" w:hAnsi="Arial" w:cs="Arial"/>
        </w:rPr>
        <w:t xml:space="preserve"> (</w:t>
      </w:r>
      <w:r w:rsidR="00EC240E" w:rsidRPr="005703DE">
        <w:rPr>
          <w:rFonts w:ascii="Arial" w:hAnsi="Arial" w:cs="Arial"/>
        </w:rPr>
        <w:t>модератор С.Л. Катречко)</w:t>
      </w:r>
    </w:p>
    <w:p w:rsidR="000B3B9D" w:rsidRPr="005703DE" w:rsidRDefault="00800185" w:rsidP="00B269F3">
      <w:pPr>
        <w:numPr>
          <w:ilvl w:val="0"/>
          <w:numId w:val="10"/>
        </w:numPr>
        <w:tabs>
          <w:tab w:val="clear" w:pos="720"/>
          <w:tab w:val="num" w:pos="540"/>
          <w:tab w:val="left" w:pos="1260"/>
        </w:tabs>
        <w:spacing w:after="20" w:line="240" w:lineRule="auto"/>
        <w:ind w:left="538" w:hanging="357"/>
        <w:jc w:val="both"/>
        <w:rPr>
          <w:rFonts w:ascii="Arial" w:hAnsi="Arial" w:cs="Arial"/>
        </w:rPr>
      </w:pPr>
      <w:r w:rsidRPr="005703DE">
        <w:rPr>
          <w:rFonts w:ascii="Arial" w:hAnsi="Arial" w:cs="Arial"/>
        </w:rPr>
        <w:t>1.</w:t>
      </w:r>
      <w:r w:rsidR="00F60313" w:rsidRPr="005703DE">
        <w:rPr>
          <w:rFonts w:ascii="Arial" w:hAnsi="Arial" w:cs="Arial"/>
        </w:rPr>
        <w:t>2</w:t>
      </w:r>
      <w:r w:rsidRPr="005703DE">
        <w:rPr>
          <w:rFonts w:ascii="Arial" w:hAnsi="Arial" w:cs="Arial"/>
        </w:rPr>
        <w:t xml:space="preserve">. </w:t>
      </w:r>
      <w:r w:rsidR="00F60313" w:rsidRPr="00307E91">
        <w:rPr>
          <w:rFonts w:ascii="Arial" w:hAnsi="Arial" w:cs="Arial"/>
          <w:b/>
        </w:rPr>
        <w:t>Трансцендентализм и семиотика</w:t>
      </w:r>
      <w:r w:rsidR="00F60313" w:rsidRPr="005703DE">
        <w:rPr>
          <w:rFonts w:ascii="Arial" w:hAnsi="Arial" w:cs="Arial"/>
        </w:rPr>
        <w:t xml:space="preserve"> </w:t>
      </w:r>
      <w:r w:rsidR="000B3B9D" w:rsidRPr="005703DE">
        <w:rPr>
          <w:rFonts w:ascii="Arial" w:hAnsi="Arial" w:cs="Arial"/>
        </w:rPr>
        <w:t>(модератор</w:t>
      </w:r>
      <w:r w:rsidR="00F60313" w:rsidRPr="005703DE">
        <w:rPr>
          <w:rFonts w:ascii="Arial" w:hAnsi="Arial" w:cs="Arial"/>
        </w:rPr>
        <w:t>ы</w:t>
      </w:r>
      <w:r w:rsidR="000B3B9D" w:rsidRPr="005703DE">
        <w:rPr>
          <w:rFonts w:ascii="Arial" w:hAnsi="Arial" w:cs="Arial"/>
        </w:rPr>
        <w:t xml:space="preserve"> </w:t>
      </w:r>
      <w:r w:rsidR="00F60313" w:rsidRPr="005703DE">
        <w:rPr>
          <w:rFonts w:ascii="Arial" w:hAnsi="Arial" w:cs="Arial"/>
        </w:rPr>
        <w:t>И.Г. Меркулова</w:t>
      </w:r>
      <w:r w:rsidR="005703DE">
        <w:rPr>
          <w:rFonts w:ascii="Arial" w:hAnsi="Arial" w:cs="Arial"/>
        </w:rPr>
        <w:t xml:space="preserve">, </w:t>
      </w:r>
      <w:r w:rsidR="005703DE" w:rsidRPr="005703DE">
        <w:rPr>
          <w:rFonts w:ascii="Arial" w:hAnsi="Arial" w:cs="Arial"/>
        </w:rPr>
        <w:t>Т.А. </w:t>
      </w:r>
      <w:proofErr w:type="spellStart"/>
      <w:r w:rsidR="005703DE" w:rsidRPr="005703DE">
        <w:rPr>
          <w:rFonts w:ascii="Arial" w:hAnsi="Arial" w:cs="Arial"/>
        </w:rPr>
        <w:t>Шиян</w:t>
      </w:r>
      <w:proofErr w:type="spellEnd"/>
      <w:r w:rsidR="000B3B9D" w:rsidRPr="005703DE">
        <w:rPr>
          <w:rFonts w:ascii="Arial" w:hAnsi="Arial" w:cs="Arial"/>
        </w:rPr>
        <w:t>)</w:t>
      </w:r>
    </w:p>
    <w:p w:rsidR="00F60313" w:rsidRPr="005703DE" w:rsidRDefault="00F60313" w:rsidP="00B269F3">
      <w:pPr>
        <w:numPr>
          <w:ilvl w:val="0"/>
          <w:numId w:val="10"/>
        </w:numPr>
        <w:tabs>
          <w:tab w:val="clear" w:pos="720"/>
          <w:tab w:val="num" w:pos="540"/>
          <w:tab w:val="left" w:pos="1260"/>
        </w:tabs>
        <w:spacing w:after="20" w:line="240" w:lineRule="auto"/>
        <w:ind w:left="538" w:hanging="357"/>
        <w:jc w:val="both"/>
        <w:rPr>
          <w:rFonts w:ascii="Arial" w:hAnsi="Arial" w:cs="Arial"/>
        </w:rPr>
      </w:pPr>
      <w:r w:rsidRPr="005703DE">
        <w:rPr>
          <w:rFonts w:ascii="Arial" w:hAnsi="Arial" w:cs="Arial"/>
        </w:rPr>
        <w:t>1.</w:t>
      </w:r>
      <w:r w:rsidR="00635DF3" w:rsidRPr="005703DE">
        <w:rPr>
          <w:rFonts w:ascii="Arial" w:hAnsi="Arial" w:cs="Arial"/>
        </w:rPr>
        <w:t>3.</w:t>
      </w:r>
      <w:r w:rsidRPr="005703DE">
        <w:rPr>
          <w:rFonts w:ascii="Arial" w:hAnsi="Arial" w:cs="Arial"/>
        </w:rPr>
        <w:t xml:space="preserve"> </w:t>
      </w:r>
      <w:r w:rsidR="00307E91">
        <w:rPr>
          <w:rFonts w:ascii="Arial" w:hAnsi="Arial" w:cs="Arial"/>
          <w:b/>
          <w:shd w:val="clear" w:color="auto" w:fill="FFFFFF"/>
        </w:rPr>
        <w:t>Т</w:t>
      </w:r>
      <w:r w:rsidR="00307E91" w:rsidRPr="00307E91">
        <w:rPr>
          <w:rFonts w:ascii="Arial" w:hAnsi="Arial" w:cs="Arial"/>
          <w:b/>
          <w:shd w:val="clear" w:color="auto" w:fill="FFFFFF"/>
        </w:rPr>
        <w:t>рансце</w:t>
      </w:r>
      <w:r w:rsidR="00307E91">
        <w:rPr>
          <w:rFonts w:ascii="Arial" w:hAnsi="Arial" w:cs="Arial"/>
          <w:b/>
          <w:shd w:val="clear" w:color="auto" w:fill="FFFFFF"/>
        </w:rPr>
        <w:t>н</w:t>
      </w:r>
      <w:r w:rsidR="00307E91" w:rsidRPr="00307E91">
        <w:rPr>
          <w:rFonts w:ascii="Arial" w:hAnsi="Arial" w:cs="Arial"/>
          <w:b/>
          <w:shd w:val="clear" w:color="auto" w:fill="FFFFFF"/>
        </w:rPr>
        <w:t>дентал</w:t>
      </w:r>
      <w:r w:rsidR="00307E91">
        <w:rPr>
          <w:rFonts w:ascii="Arial" w:hAnsi="Arial" w:cs="Arial"/>
          <w:b/>
          <w:shd w:val="clear" w:color="auto" w:fill="FFFFFF"/>
        </w:rPr>
        <w:t>изм, к</w:t>
      </w:r>
      <w:r w:rsidR="00635DF3" w:rsidRPr="00307E91">
        <w:rPr>
          <w:rFonts w:ascii="Arial" w:hAnsi="Arial" w:cs="Arial"/>
          <w:b/>
        </w:rPr>
        <w:t>огнитив</w:t>
      </w:r>
      <w:r w:rsidR="00307E91">
        <w:rPr>
          <w:rFonts w:ascii="Arial" w:hAnsi="Arial" w:cs="Arial"/>
          <w:b/>
        </w:rPr>
        <w:t>ные</w:t>
      </w:r>
      <w:r w:rsidR="00635DF3" w:rsidRPr="00307E91">
        <w:rPr>
          <w:rFonts w:ascii="Arial" w:hAnsi="Arial" w:cs="Arial"/>
          <w:b/>
        </w:rPr>
        <w:t xml:space="preserve"> </w:t>
      </w:r>
      <w:r w:rsidR="00307E91">
        <w:rPr>
          <w:rFonts w:ascii="Arial" w:hAnsi="Arial" w:cs="Arial"/>
          <w:b/>
        </w:rPr>
        <w:t xml:space="preserve">науки </w:t>
      </w:r>
      <w:r w:rsidR="00635DF3" w:rsidRPr="00307E91">
        <w:rPr>
          <w:rFonts w:ascii="Arial" w:hAnsi="Arial" w:cs="Arial"/>
          <w:b/>
        </w:rPr>
        <w:t xml:space="preserve">и </w:t>
      </w:r>
      <w:r w:rsidR="00307E91">
        <w:rPr>
          <w:rFonts w:ascii="Arial" w:hAnsi="Arial" w:cs="Arial"/>
          <w:b/>
        </w:rPr>
        <w:t xml:space="preserve">проблема </w:t>
      </w:r>
      <w:r w:rsidR="00635DF3" w:rsidRPr="00307E91">
        <w:rPr>
          <w:rFonts w:ascii="Arial" w:hAnsi="Arial" w:cs="Arial"/>
          <w:b/>
        </w:rPr>
        <w:t>ИИ</w:t>
      </w:r>
      <w:r w:rsidR="00307E91">
        <w:rPr>
          <w:rFonts w:ascii="Arial" w:hAnsi="Arial" w:cs="Arial"/>
          <w:b/>
        </w:rPr>
        <w:t xml:space="preserve"> </w:t>
      </w:r>
      <w:r w:rsidRPr="005703DE">
        <w:rPr>
          <w:rFonts w:ascii="Arial" w:hAnsi="Arial" w:cs="Arial"/>
        </w:rPr>
        <w:t>(модератор</w:t>
      </w:r>
      <w:r w:rsidR="000078CF">
        <w:rPr>
          <w:rFonts w:ascii="Arial" w:hAnsi="Arial" w:cs="Arial"/>
        </w:rPr>
        <w:t>ы</w:t>
      </w:r>
      <w:r w:rsidRPr="005703DE">
        <w:rPr>
          <w:rFonts w:ascii="Arial" w:hAnsi="Arial" w:cs="Arial"/>
        </w:rPr>
        <w:t xml:space="preserve"> </w:t>
      </w:r>
      <w:r w:rsidR="000078CF">
        <w:rPr>
          <w:rFonts w:ascii="Arial" w:hAnsi="Arial" w:cs="Arial"/>
        </w:rPr>
        <w:t xml:space="preserve">Е.А. Алексеева, </w:t>
      </w:r>
      <w:r w:rsidRPr="005703DE">
        <w:rPr>
          <w:rFonts w:ascii="Arial" w:hAnsi="Arial" w:cs="Arial"/>
        </w:rPr>
        <w:t xml:space="preserve">А.Ю. Алексеев) </w:t>
      </w:r>
    </w:p>
    <w:p w:rsidR="000B3B9D" w:rsidRPr="005703DE" w:rsidRDefault="000B3B9D" w:rsidP="00B269F3">
      <w:pPr>
        <w:tabs>
          <w:tab w:val="left" w:pos="1260"/>
        </w:tabs>
        <w:spacing w:after="120" w:line="240" w:lineRule="auto"/>
        <w:ind w:left="538"/>
        <w:jc w:val="both"/>
        <w:rPr>
          <w:rFonts w:ascii="Arial" w:hAnsi="Arial" w:cs="Arial"/>
          <w:sz w:val="16"/>
          <w:szCs w:val="16"/>
        </w:rPr>
      </w:pPr>
    </w:p>
    <w:p w:rsidR="000B3B9D" w:rsidRPr="005703DE" w:rsidRDefault="000B3B9D" w:rsidP="00B269F3">
      <w:pPr>
        <w:tabs>
          <w:tab w:val="left" w:pos="1260"/>
        </w:tabs>
        <w:spacing w:after="60" w:line="240" w:lineRule="auto"/>
        <w:ind w:left="181"/>
        <w:jc w:val="both"/>
        <w:rPr>
          <w:rFonts w:ascii="Arial" w:hAnsi="Arial" w:cs="Arial"/>
        </w:rPr>
      </w:pPr>
      <w:r w:rsidRPr="005703DE">
        <w:rPr>
          <w:rFonts w:ascii="Arial" w:hAnsi="Arial" w:cs="Arial"/>
          <w:u w:val="single"/>
        </w:rPr>
        <w:t>2</w:t>
      </w:r>
      <w:r w:rsidR="00635DF3" w:rsidRPr="005703DE">
        <w:rPr>
          <w:rFonts w:ascii="Arial" w:hAnsi="Arial" w:cs="Arial"/>
          <w:u w:val="single"/>
        </w:rPr>
        <w:t>5</w:t>
      </w:r>
      <w:r w:rsidRPr="005703DE">
        <w:rPr>
          <w:rFonts w:ascii="Arial" w:hAnsi="Arial" w:cs="Arial"/>
          <w:u w:val="single"/>
        </w:rPr>
        <w:t>.04</w:t>
      </w:r>
      <w:r w:rsidR="005703DE" w:rsidRPr="005703DE">
        <w:rPr>
          <w:rFonts w:ascii="Arial" w:hAnsi="Arial" w:cs="Arial"/>
          <w:u w:val="single"/>
        </w:rPr>
        <w:t>.20</w:t>
      </w:r>
      <w:r w:rsidR="00610689">
        <w:rPr>
          <w:rFonts w:ascii="Arial" w:hAnsi="Arial" w:cs="Arial"/>
          <w:u w:val="single"/>
        </w:rPr>
        <w:t>2</w:t>
      </w:r>
      <w:r w:rsidR="005703DE" w:rsidRPr="005703DE">
        <w:rPr>
          <w:rFonts w:ascii="Arial" w:hAnsi="Arial" w:cs="Arial"/>
          <w:u w:val="single"/>
        </w:rPr>
        <w:t>5</w:t>
      </w:r>
      <w:r w:rsidRPr="005703DE">
        <w:rPr>
          <w:rFonts w:ascii="Arial" w:hAnsi="Arial" w:cs="Arial"/>
          <w:u w:val="single"/>
        </w:rPr>
        <w:t xml:space="preserve"> (РГГУ</w:t>
      </w:r>
      <w:r w:rsidRPr="005703DE">
        <w:rPr>
          <w:rFonts w:ascii="Arial" w:hAnsi="Arial" w:cs="Arial"/>
        </w:rPr>
        <w:t>)</w:t>
      </w:r>
    </w:p>
    <w:p w:rsidR="00800185" w:rsidRPr="005703DE" w:rsidRDefault="00F60313" w:rsidP="00B269F3">
      <w:pPr>
        <w:numPr>
          <w:ilvl w:val="0"/>
          <w:numId w:val="10"/>
        </w:numPr>
        <w:tabs>
          <w:tab w:val="clear" w:pos="720"/>
          <w:tab w:val="num" w:pos="540"/>
          <w:tab w:val="left" w:pos="1260"/>
        </w:tabs>
        <w:spacing w:after="0" w:line="240" w:lineRule="auto"/>
        <w:ind w:left="540"/>
        <w:jc w:val="both"/>
        <w:rPr>
          <w:rFonts w:ascii="Arial" w:hAnsi="Arial" w:cs="Arial"/>
        </w:rPr>
      </w:pPr>
      <w:r w:rsidRPr="005703DE">
        <w:rPr>
          <w:rFonts w:ascii="Arial" w:hAnsi="Arial" w:cs="Arial"/>
        </w:rPr>
        <w:t>2</w:t>
      </w:r>
      <w:r w:rsidR="00800185" w:rsidRPr="005703DE">
        <w:rPr>
          <w:rFonts w:ascii="Arial" w:hAnsi="Arial" w:cs="Arial"/>
        </w:rPr>
        <w:t xml:space="preserve">.1. </w:t>
      </w:r>
      <w:r w:rsidR="00307E91" w:rsidRPr="00307E91">
        <w:rPr>
          <w:rFonts w:ascii="Arial" w:hAnsi="Arial" w:cs="Arial"/>
          <w:b/>
          <w:lang w:val="en-US"/>
        </w:rPr>
        <w:t>A priori</w:t>
      </w:r>
      <w:r w:rsidR="00A86284" w:rsidRPr="00307E91">
        <w:rPr>
          <w:rFonts w:ascii="Arial" w:hAnsi="Arial" w:cs="Arial"/>
          <w:b/>
          <w:sz w:val="24"/>
          <w:szCs w:val="24"/>
        </w:rPr>
        <w:t xml:space="preserve"> в феноменологической традиции</w:t>
      </w:r>
      <w:r w:rsidR="00800185" w:rsidRPr="005703DE">
        <w:rPr>
          <w:rFonts w:ascii="Arial" w:hAnsi="Arial" w:cs="Arial"/>
        </w:rPr>
        <w:t xml:space="preserve"> (модератор А.А. </w:t>
      </w:r>
      <w:proofErr w:type="spellStart"/>
      <w:r w:rsidR="00800185" w:rsidRPr="005703DE">
        <w:rPr>
          <w:rFonts w:ascii="Arial" w:hAnsi="Arial" w:cs="Arial"/>
        </w:rPr>
        <w:t>Шиян</w:t>
      </w:r>
      <w:proofErr w:type="spellEnd"/>
      <w:r w:rsidR="00800185" w:rsidRPr="005703DE">
        <w:rPr>
          <w:rFonts w:ascii="Arial" w:hAnsi="Arial" w:cs="Arial"/>
        </w:rPr>
        <w:t>)</w:t>
      </w:r>
    </w:p>
    <w:p w:rsidR="00800185" w:rsidRPr="005703DE" w:rsidRDefault="00F60313" w:rsidP="00B269F3">
      <w:pPr>
        <w:numPr>
          <w:ilvl w:val="0"/>
          <w:numId w:val="10"/>
        </w:numPr>
        <w:tabs>
          <w:tab w:val="clear" w:pos="720"/>
          <w:tab w:val="num" w:pos="540"/>
          <w:tab w:val="left" w:pos="1260"/>
        </w:tabs>
        <w:spacing w:after="0" w:line="240" w:lineRule="auto"/>
        <w:ind w:left="540"/>
        <w:jc w:val="both"/>
        <w:rPr>
          <w:rFonts w:ascii="Arial" w:hAnsi="Arial" w:cs="Arial"/>
        </w:rPr>
      </w:pPr>
      <w:r w:rsidRPr="005703DE">
        <w:rPr>
          <w:rFonts w:ascii="Arial" w:hAnsi="Arial" w:cs="Arial"/>
        </w:rPr>
        <w:t>2</w:t>
      </w:r>
      <w:r w:rsidR="00800185" w:rsidRPr="005703DE">
        <w:rPr>
          <w:rFonts w:ascii="Arial" w:hAnsi="Arial" w:cs="Arial"/>
        </w:rPr>
        <w:t xml:space="preserve">.2. </w:t>
      </w:r>
      <w:r w:rsidR="00635DF3" w:rsidRPr="00307E91">
        <w:rPr>
          <w:rFonts w:ascii="Arial" w:hAnsi="Arial" w:cs="Arial"/>
          <w:b/>
        </w:rPr>
        <w:t>Проблема реальности в трансцендентальной (феноменологической) перспективе</w:t>
      </w:r>
      <w:r w:rsidR="00A86284" w:rsidRPr="005703DE">
        <w:rPr>
          <w:rFonts w:ascii="Arial" w:hAnsi="Arial" w:cs="Arial"/>
        </w:rPr>
        <w:t xml:space="preserve"> </w:t>
      </w:r>
      <w:r w:rsidR="00800185" w:rsidRPr="005703DE">
        <w:rPr>
          <w:rFonts w:ascii="Arial" w:hAnsi="Arial" w:cs="Arial"/>
        </w:rPr>
        <w:t xml:space="preserve">(модератор </w:t>
      </w:r>
      <w:r w:rsidR="00635DF3" w:rsidRPr="005703DE">
        <w:rPr>
          <w:rFonts w:ascii="Arial" w:hAnsi="Arial" w:cs="Arial"/>
        </w:rPr>
        <w:t>В.А.</w:t>
      </w:r>
      <w:r w:rsidR="003C0C4A">
        <w:rPr>
          <w:rFonts w:ascii="Arial" w:hAnsi="Arial" w:cs="Arial"/>
        </w:rPr>
        <w:t> </w:t>
      </w:r>
      <w:r w:rsidR="00635DF3" w:rsidRPr="005703DE">
        <w:rPr>
          <w:rFonts w:ascii="Arial" w:hAnsi="Arial" w:cs="Arial"/>
        </w:rPr>
        <w:t>Серкова</w:t>
      </w:r>
      <w:r w:rsidR="00800185" w:rsidRPr="005703DE">
        <w:rPr>
          <w:rFonts w:ascii="Arial" w:hAnsi="Arial" w:cs="Arial"/>
        </w:rPr>
        <w:t>)</w:t>
      </w:r>
    </w:p>
    <w:p w:rsidR="00A86284" w:rsidRPr="005703DE" w:rsidRDefault="00A86284" w:rsidP="00B269F3">
      <w:pPr>
        <w:tabs>
          <w:tab w:val="left" w:pos="1260"/>
        </w:tabs>
        <w:spacing w:after="0" w:line="240" w:lineRule="auto"/>
        <w:ind w:left="540"/>
        <w:jc w:val="both"/>
        <w:rPr>
          <w:rFonts w:ascii="Arial" w:hAnsi="Arial" w:cs="Arial"/>
        </w:rPr>
      </w:pPr>
    </w:p>
    <w:p w:rsidR="00F60313" w:rsidRPr="005703DE" w:rsidRDefault="00F60313" w:rsidP="00B269F3">
      <w:pPr>
        <w:tabs>
          <w:tab w:val="left" w:pos="1260"/>
        </w:tabs>
        <w:spacing w:after="60" w:line="240" w:lineRule="auto"/>
        <w:ind w:left="181"/>
        <w:jc w:val="both"/>
        <w:rPr>
          <w:rFonts w:ascii="Arial" w:hAnsi="Arial" w:cs="Arial"/>
          <w:u w:val="single"/>
        </w:rPr>
      </w:pPr>
      <w:r w:rsidRPr="005703DE">
        <w:rPr>
          <w:rFonts w:ascii="Arial" w:hAnsi="Arial" w:cs="Arial"/>
          <w:u w:val="single"/>
        </w:rPr>
        <w:t>26.04</w:t>
      </w:r>
      <w:r w:rsidR="005703DE" w:rsidRPr="005703DE">
        <w:rPr>
          <w:rFonts w:ascii="Arial" w:hAnsi="Arial" w:cs="Arial"/>
          <w:u w:val="single"/>
        </w:rPr>
        <w:t>.2025</w:t>
      </w:r>
      <w:r w:rsidRPr="005703DE">
        <w:rPr>
          <w:rFonts w:ascii="Arial" w:hAnsi="Arial" w:cs="Arial"/>
          <w:u w:val="single"/>
        </w:rPr>
        <w:t xml:space="preserve"> (РУДН</w:t>
      </w:r>
      <w:r w:rsidR="00635DF3" w:rsidRPr="005703DE">
        <w:rPr>
          <w:rFonts w:ascii="Arial" w:hAnsi="Arial" w:cs="Arial"/>
          <w:u w:val="single"/>
        </w:rPr>
        <w:t xml:space="preserve"> // БФУ им. И.</w:t>
      </w:r>
      <w:r w:rsidR="00126B47" w:rsidRPr="005703DE">
        <w:rPr>
          <w:rFonts w:ascii="Arial" w:hAnsi="Arial" w:cs="Arial"/>
          <w:u w:val="single"/>
        </w:rPr>
        <w:t> </w:t>
      </w:r>
      <w:r w:rsidR="00635DF3" w:rsidRPr="005703DE">
        <w:rPr>
          <w:rFonts w:ascii="Arial" w:hAnsi="Arial" w:cs="Arial"/>
          <w:u w:val="single"/>
        </w:rPr>
        <w:t>Канта</w:t>
      </w:r>
      <w:r w:rsidRPr="005703DE">
        <w:rPr>
          <w:rFonts w:ascii="Arial" w:hAnsi="Arial" w:cs="Arial"/>
          <w:u w:val="single"/>
        </w:rPr>
        <w:t>)</w:t>
      </w:r>
    </w:p>
    <w:p w:rsidR="00F60313" w:rsidRPr="005703DE" w:rsidRDefault="00F60313" w:rsidP="00B269F3">
      <w:pPr>
        <w:numPr>
          <w:ilvl w:val="0"/>
          <w:numId w:val="10"/>
        </w:numPr>
        <w:tabs>
          <w:tab w:val="clear" w:pos="720"/>
          <w:tab w:val="num" w:pos="540"/>
          <w:tab w:val="left" w:pos="1260"/>
        </w:tabs>
        <w:spacing w:after="60" w:line="240" w:lineRule="auto"/>
        <w:ind w:left="538" w:hanging="357"/>
        <w:jc w:val="both"/>
        <w:rPr>
          <w:rFonts w:ascii="Arial" w:hAnsi="Arial" w:cs="Arial"/>
        </w:rPr>
      </w:pPr>
      <w:r w:rsidRPr="005703DE">
        <w:rPr>
          <w:rFonts w:ascii="Arial" w:hAnsi="Arial" w:cs="Arial"/>
        </w:rPr>
        <w:t>3.1</w:t>
      </w:r>
      <w:r w:rsidR="006A5856" w:rsidRPr="005703DE">
        <w:rPr>
          <w:rFonts w:ascii="Arial" w:hAnsi="Arial" w:cs="Arial"/>
        </w:rPr>
        <w:t>.</w:t>
      </w:r>
      <w:r w:rsidRPr="005703DE">
        <w:rPr>
          <w:rFonts w:ascii="Arial" w:hAnsi="Arial" w:cs="Arial"/>
        </w:rPr>
        <w:t xml:space="preserve"> </w:t>
      </w:r>
      <w:r w:rsidRPr="00307E91">
        <w:rPr>
          <w:rFonts w:ascii="Arial" w:hAnsi="Arial" w:cs="Arial"/>
          <w:b/>
        </w:rPr>
        <w:t>Проблема бытия в неокантианской традиции</w:t>
      </w:r>
      <w:r w:rsidR="005703DE" w:rsidRPr="00307E91">
        <w:rPr>
          <w:rFonts w:ascii="Arial" w:hAnsi="Arial" w:cs="Arial"/>
          <w:b/>
        </w:rPr>
        <w:t xml:space="preserve"> </w:t>
      </w:r>
      <w:r w:rsidR="00635DF3" w:rsidRPr="00307E91">
        <w:rPr>
          <w:rFonts w:ascii="Arial" w:hAnsi="Arial" w:cs="Arial"/>
          <w:b/>
        </w:rPr>
        <w:t>–</w:t>
      </w:r>
      <w:r w:rsidR="005703DE" w:rsidRPr="00307E91">
        <w:rPr>
          <w:rFonts w:ascii="Arial" w:hAnsi="Arial" w:cs="Arial"/>
          <w:b/>
        </w:rPr>
        <w:t xml:space="preserve"> </w:t>
      </w:r>
      <w:r w:rsidRPr="00307E91">
        <w:rPr>
          <w:rFonts w:ascii="Arial" w:hAnsi="Arial" w:cs="Arial"/>
          <w:b/>
        </w:rPr>
        <w:t>1</w:t>
      </w:r>
      <w:r w:rsidRPr="005703DE">
        <w:rPr>
          <w:rFonts w:ascii="Arial" w:hAnsi="Arial" w:cs="Arial"/>
        </w:rPr>
        <w:t xml:space="preserve"> (модератор В.Н. Белов)</w:t>
      </w:r>
    </w:p>
    <w:p w:rsidR="00F60313" w:rsidRPr="005703DE" w:rsidRDefault="00F60313" w:rsidP="00B269F3">
      <w:pPr>
        <w:numPr>
          <w:ilvl w:val="0"/>
          <w:numId w:val="10"/>
        </w:numPr>
        <w:tabs>
          <w:tab w:val="clear" w:pos="720"/>
          <w:tab w:val="num" w:pos="540"/>
          <w:tab w:val="left" w:pos="1260"/>
        </w:tabs>
        <w:spacing w:after="60" w:line="240" w:lineRule="auto"/>
        <w:ind w:left="538" w:hanging="357"/>
        <w:jc w:val="both"/>
        <w:rPr>
          <w:rFonts w:ascii="Arial" w:hAnsi="Arial" w:cs="Arial"/>
        </w:rPr>
      </w:pPr>
      <w:r w:rsidRPr="005703DE">
        <w:rPr>
          <w:rFonts w:ascii="Arial" w:hAnsi="Arial" w:cs="Arial"/>
        </w:rPr>
        <w:t xml:space="preserve">3.2. </w:t>
      </w:r>
      <w:r w:rsidRPr="00307E91">
        <w:rPr>
          <w:rFonts w:ascii="Arial" w:hAnsi="Arial" w:cs="Arial"/>
          <w:b/>
        </w:rPr>
        <w:t>Проблема бытия в неокантианской традиции</w:t>
      </w:r>
      <w:r w:rsidR="005703DE" w:rsidRPr="00307E91">
        <w:rPr>
          <w:rFonts w:ascii="Arial" w:hAnsi="Arial" w:cs="Arial"/>
          <w:b/>
        </w:rPr>
        <w:t xml:space="preserve"> </w:t>
      </w:r>
      <w:r w:rsidR="00635DF3" w:rsidRPr="00307E91">
        <w:rPr>
          <w:rFonts w:ascii="Arial" w:hAnsi="Arial" w:cs="Arial"/>
          <w:b/>
        </w:rPr>
        <w:t>–</w:t>
      </w:r>
      <w:r w:rsidR="005703DE" w:rsidRPr="00307E91">
        <w:rPr>
          <w:rFonts w:ascii="Arial" w:hAnsi="Arial" w:cs="Arial"/>
          <w:b/>
        </w:rPr>
        <w:t xml:space="preserve"> </w:t>
      </w:r>
      <w:r w:rsidRPr="00307E91">
        <w:rPr>
          <w:rFonts w:ascii="Arial" w:hAnsi="Arial" w:cs="Arial"/>
          <w:b/>
        </w:rPr>
        <w:t>2</w:t>
      </w:r>
      <w:r w:rsidRPr="005703DE">
        <w:rPr>
          <w:rFonts w:ascii="Arial" w:hAnsi="Arial" w:cs="Arial"/>
        </w:rPr>
        <w:t xml:space="preserve"> (модератор</w:t>
      </w:r>
      <w:r w:rsidR="00E94717">
        <w:rPr>
          <w:rFonts w:ascii="Arial" w:hAnsi="Arial" w:cs="Arial"/>
        </w:rPr>
        <w:t xml:space="preserve"> </w:t>
      </w:r>
      <w:r w:rsidR="00E94717" w:rsidRPr="005703DE">
        <w:rPr>
          <w:rFonts w:ascii="Arial" w:hAnsi="Arial" w:cs="Arial"/>
        </w:rPr>
        <w:t>М.Ю. </w:t>
      </w:r>
      <w:proofErr w:type="spellStart"/>
      <w:r w:rsidR="00E94717" w:rsidRPr="005703DE">
        <w:rPr>
          <w:rFonts w:ascii="Arial" w:hAnsi="Arial" w:cs="Arial"/>
        </w:rPr>
        <w:t>Загирняк</w:t>
      </w:r>
      <w:proofErr w:type="spellEnd"/>
      <w:r w:rsidRPr="005703DE">
        <w:rPr>
          <w:rFonts w:ascii="Arial" w:hAnsi="Arial" w:cs="Arial"/>
        </w:rPr>
        <w:t>)</w:t>
      </w:r>
    </w:p>
    <w:p w:rsidR="00635DF3" w:rsidRPr="005703DE" w:rsidRDefault="00635DF3" w:rsidP="00B269F3">
      <w:pPr>
        <w:numPr>
          <w:ilvl w:val="0"/>
          <w:numId w:val="10"/>
        </w:numPr>
        <w:tabs>
          <w:tab w:val="clear" w:pos="720"/>
          <w:tab w:val="num" w:pos="540"/>
          <w:tab w:val="left" w:pos="1260"/>
        </w:tabs>
        <w:spacing w:after="60" w:line="240" w:lineRule="auto"/>
        <w:ind w:left="538" w:hanging="357"/>
        <w:jc w:val="both"/>
        <w:rPr>
          <w:rFonts w:ascii="Arial" w:hAnsi="Arial" w:cs="Arial"/>
        </w:rPr>
      </w:pPr>
      <w:r w:rsidRPr="005703DE">
        <w:rPr>
          <w:rFonts w:ascii="Arial" w:hAnsi="Arial" w:cs="Arial"/>
        </w:rPr>
        <w:t xml:space="preserve">3.3. </w:t>
      </w:r>
      <w:r w:rsidRPr="00307E91">
        <w:rPr>
          <w:rFonts w:ascii="Arial" w:hAnsi="Arial" w:cs="Arial"/>
          <w:sz w:val="20"/>
          <w:szCs w:val="20"/>
        </w:rPr>
        <w:t>(</w:t>
      </w:r>
      <w:r w:rsidRPr="00307E91">
        <w:rPr>
          <w:rFonts w:ascii="Arial" w:hAnsi="Arial" w:cs="Arial"/>
          <w:i/>
          <w:sz w:val="20"/>
          <w:szCs w:val="20"/>
        </w:rPr>
        <w:t>специальное заседание</w:t>
      </w:r>
      <w:r w:rsidRPr="00307E91">
        <w:rPr>
          <w:rFonts w:ascii="Arial" w:hAnsi="Arial" w:cs="Arial"/>
          <w:sz w:val="20"/>
          <w:szCs w:val="20"/>
        </w:rPr>
        <w:t>)</w:t>
      </w:r>
      <w:r w:rsidRPr="005703DE">
        <w:rPr>
          <w:rFonts w:ascii="Arial" w:hAnsi="Arial" w:cs="Arial"/>
        </w:rPr>
        <w:t xml:space="preserve"> </w:t>
      </w:r>
      <w:r w:rsidRPr="00307E91">
        <w:rPr>
          <w:rFonts w:ascii="Arial" w:hAnsi="Arial" w:cs="Arial"/>
          <w:b/>
          <w:shd w:val="clear" w:color="auto" w:fill="FFFFFF"/>
        </w:rPr>
        <w:t>Трансцедентальные миры цифровой реальности</w:t>
      </w:r>
      <w:r w:rsidRPr="005703DE">
        <w:rPr>
          <w:rFonts w:ascii="Arial" w:hAnsi="Arial" w:cs="Arial"/>
          <w:shd w:val="clear" w:color="auto" w:fill="FFFFFF"/>
        </w:rPr>
        <w:t xml:space="preserve"> (модераторы А.Ю. Алексеев, С.Л. Катречко).</w:t>
      </w:r>
    </w:p>
    <w:p w:rsidR="00800185" w:rsidRPr="005703DE" w:rsidRDefault="00800185" w:rsidP="00B269F3">
      <w:pPr>
        <w:tabs>
          <w:tab w:val="left" w:pos="1260"/>
        </w:tabs>
        <w:spacing w:after="0" w:line="240" w:lineRule="auto"/>
        <w:jc w:val="both"/>
        <w:rPr>
          <w:rFonts w:ascii="Arial" w:hAnsi="Arial" w:cs="Arial"/>
        </w:rPr>
      </w:pPr>
    </w:p>
    <w:p w:rsidR="000B3B9D" w:rsidRPr="005703DE" w:rsidRDefault="000B3B9D" w:rsidP="00B269F3">
      <w:pPr>
        <w:pStyle w:val="text"/>
        <w:shd w:val="clear" w:color="auto" w:fill="FFFFFF"/>
        <w:spacing w:before="0" w:beforeAutospacing="0" w:after="240" w:afterAutospacing="0"/>
        <w:jc w:val="both"/>
        <w:rPr>
          <w:rFonts w:ascii="Arial" w:hAnsi="Arial" w:cs="Arial"/>
          <w:sz w:val="22"/>
          <w:szCs w:val="22"/>
        </w:rPr>
      </w:pPr>
      <w:r w:rsidRPr="005703DE">
        <w:rPr>
          <w:rFonts w:ascii="Arial" w:hAnsi="Arial" w:cs="Arial"/>
          <w:b/>
          <w:u w:val="single"/>
          <w:lang w:val="en-US"/>
        </w:rPr>
        <w:t>Deadline</w:t>
      </w:r>
      <w:r w:rsidRPr="005703DE">
        <w:rPr>
          <w:rFonts w:ascii="Arial" w:hAnsi="Arial" w:cs="Arial"/>
        </w:rPr>
        <w:t xml:space="preserve"> приема заявок (тезисов) для участия в семинаре </w:t>
      </w:r>
      <w:r w:rsidR="00126B47" w:rsidRPr="005703DE">
        <w:rPr>
          <w:rFonts w:ascii="Arial" w:hAnsi="Arial" w:cs="Arial"/>
        </w:rPr>
        <w:t>–</w:t>
      </w:r>
      <w:r w:rsidRPr="005703DE">
        <w:rPr>
          <w:rFonts w:ascii="Arial" w:hAnsi="Arial" w:cs="Arial"/>
        </w:rPr>
        <w:t xml:space="preserve"> </w:t>
      </w:r>
      <w:r w:rsidR="00F60313" w:rsidRPr="005703DE">
        <w:rPr>
          <w:rFonts w:ascii="Arial" w:hAnsi="Arial" w:cs="Arial"/>
          <w:b/>
        </w:rPr>
        <w:t>29</w:t>
      </w:r>
      <w:r w:rsidRPr="005703DE">
        <w:rPr>
          <w:rFonts w:ascii="Arial" w:hAnsi="Arial" w:cs="Arial"/>
          <w:b/>
        </w:rPr>
        <w:t xml:space="preserve"> </w:t>
      </w:r>
      <w:r w:rsidR="00F60313" w:rsidRPr="005703DE">
        <w:rPr>
          <w:rFonts w:ascii="Arial" w:hAnsi="Arial" w:cs="Arial"/>
          <w:b/>
        </w:rPr>
        <w:t xml:space="preserve">марта </w:t>
      </w:r>
      <w:r w:rsidRPr="005703DE">
        <w:rPr>
          <w:rFonts w:ascii="Arial" w:hAnsi="Arial" w:cs="Arial"/>
          <w:b/>
        </w:rPr>
        <w:t>202</w:t>
      </w:r>
      <w:r w:rsidR="00F60313" w:rsidRPr="005703DE">
        <w:rPr>
          <w:rFonts w:ascii="Arial" w:hAnsi="Arial" w:cs="Arial"/>
          <w:b/>
        </w:rPr>
        <w:t>5</w:t>
      </w:r>
      <w:r w:rsidRPr="005703DE">
        <w:rPr>
          <w:rFonts w:ascii="Arial" w:hAnsi="Arial" w:cs="Arial"/>
        </w:rPr>
        <w:t xml:space="preserve"> г.</w:t>
      </w:r>
      <w:r w:rsidR="005703DE">
        <w:rPr>
          <w:rFonts w:ascii="Arial" w:hAnsi="Arial" w:cs="Arial"/>
        </w:rPr>
        <w:t xml:space="preserve"> Для участия </w:t>
      </w:r>
      <w:r w:rsidR="00084FEA">
        <w:rPr>
          <w:rFonts w:ascii="Arial" w:hAnsi="Arial" w:cs="Arial"/>
        </w:rPr>
        <w:t xml:space="preserve">в </w:t>
      </w:r>
      <w:r w:rsidR="005703DE">
        <w:rPr>
          <w:rFonts w:ascii="Arial" w:hAnsi="Arial" w:cs="Arial"/>
        </w:rPr>
        <w:t>семинар</w:t>
      </w:r>
      <w:r w:rsidR="00084FEA">
        <w:rPr>
          <w:rFonts w:ascii="Arial" w:hAnsi="Arial" w:cs="Arial"/>
        </w:rPr>
        <w:t>е</w:t>
      </w:r>
      <w:r w:rsidR="005703DE">
        <w:rPr>
          <w:rFonts w:ascii="Arial" w:hAnsi="Arial" w:cs="Arial"/>
        </w:rPr>
        <w:t xml:space="preserve"> необходимо </w:t>
      </w:r>
      <w:r w:rsidR="00084FEA">
        <w:rPr>
          <w:rFonts w:ascii="Arial" w:hAnsi="Arial" w:cs="Arial"/>
        </w:rPr>
        <w:t xml:space="preserve">выслать </w:t>
      </w:r>
      <w:r w:rsidR="005703DE">
        <w:rPr>
          <w:rFonts w:ascii="Arial" w:hAnsi="Arial" w:cs="Arial"/>
        </w:rPr>
        <w:t>заявку и тезисы доклада</w:t>
      </w:r>
      <w:r w:rsidR="005703DE" w:rsidRPr="005703DE">
        <w:rPr>
          <w:rFonts w:ascii="Arial" w:hAnsi="Arial" w:cs="Arial"/>
          <w:sz w:val="20"/>
          <w:szCs w:val="20"/>
        </w:rPr>
        <w:t xml:space="preserve"> (см. приложение)</w:t>
      </w:r>
      <w:r w:rsidR="005703DE">
        <w:rPr>
          <w:rFonts w:ascii="Arial" w:hAnsi="Arial" w:cs="Arial"/>
        </w:rPr>
        <w:t>.</w:t>
      </w:r>
    </w:p>
    <w:p w:rsidR="000B3B9D" w:rsidRPr="005703DE" w:rsidRDefault="000B3B9D" w:rsidP="00B269F3">
      <w:pPr>
        <w:spacing w:after="0" w:line="240" w:lineRule="auto"/>
        <w:jc w:val="both"/>
        <w:rPr>
          <w:rFonts w:ascii="Arial" w:hAnsi="Arial" w:cs="Arial"/>
        </w:rPr>
      </w:pPr>
      <w:r w:rsidRPr="005703DE">
        <w:rPr>
          <w:rFonts w:ascii="Arial" w:hAnsi="Arial" w:cs="Arial"/>
          <w:b/>
          <w:u w:val="single"/>
        </w:rPr>
        <w:t>Организационный комитет</w:t>
      </w:r>
      <w:r w:rsidRPr="005703DE">
        <w:rPr>
          <w:rFonts w:ascii="Arial" w:hAnsi="Arial" w:cs="Arial"/>
        </w:rPr>
        <w:t xml:space="preserve">: Председатель </w:t>
      </w:r>
      <w:r w:rsidR="00126B47" w:rsidRPr="005703DE">
        <w:rPr>
          <w:rFonts w:ascii="Arial" w:hAnsi="Arial" w:cs="Arial"/>
        </w:rPr>
        <w:t>–</w:t>
      </w:r>
      <w:r w:rsidRPr="005703DE">
        <w:rPr>
          <w:rFonts w:ascii="Arial" w:hAnsi="Arial" w:cs="Arial"/>
        </w:rPr>
        <w:t xml:space="preserve"> акад. РАН В.А. Лекторский, </w:t>
      </w:r>
      <w:r w:rsidR="00635DF3" w:rsidRPr="005703DE">
        <w:rPr>
          <w:rFonts w:ascii="Arial" w:hAnsi="Arial" w:cs="Arial"/>
        </w:rPr>
        <w:t xml:space="preserve">со–председатель, </w:t>
      </w:r>
      <w:proofErr w:type="spellStart"/>
      <w:r w:rsidRPr="005703DE">
        <w:rPr>
          <w:rFonts w:ascii="Arial" w:hAnsi="Arial" w:cs="Arial"/>
        </w:rPr>
        <w:t>к.филос.н</w:t>
      </w:r>
      <w:proofErr w:type="spellEnd"/>
      <w:r w:rsidRPr="005703DE">
        <w:rPr>
          <w:rFonts w:ascii="Arial" w:hAnsi="Arial" w:cs="Arial"/>
        </w:rPr>
        <w:t xml:space="preserve">. С.Л. Катречко С.Л., </w:t>
      </w:r>
      <w:proofErr w:type="spellStart"/>
      <w:r w:rsidR="00614FF9" w:rsidRPr="005703DE">
        <w:rPr>
          <w:rFonts w:ascii="Arial" w:hAnsi="Arial" w:cs="Arial"/>
        </w:rPr>
        <w:t>д.филос.н</w:t>
      </w:r>
      <w:proofErr w:type="spellEnd"/>
      <w:r w:rsidR="00614FF9" w:rsidRPr="005703DE">
        <w:rPr>
          <w:rFonts w:ascii="Arial" w:hAnsi="Arial" w:cs="Arial"/>
        </w:rPr>
        <w:t xml:space="preserve">. В.А. Серкова, </w:t>
      </w:r>
      <w:proofErr w:type="spellStart"/>
      <w:r w:rsidR="00682638" w:rsidRPr="005703DE">
        <w:rPr>
          <w:rFonts w:ascii="Arial" w:hAnsi="Arial" w:cs="Arial"/>
        </w:rPr>
        <w:t>к.филос.н</w:t>
      </w:r>
      <w:proofErr w:type="spellEnd"/>
      <w:r w:rsidR="00682638" w:rsidRPr="005703DE">
        <w:rPr>
          <w:rFonts w:ascii="Arial" w:hAnsi="Arial" w:cs="Arial"/>
        </w:rPr>
        <w:t>. А.А. </w:t>
      </w:r>
      <w:proofErr w:type="spellStart"/>
      <w:r w:rsidR="00682638" w:rsidRPr="005703DE">
        <w:rPr>
          <w:rFonts w:ascii="Arial" w:hAnsi="Arial" w:cs="Arial"/>
        </w:rPr>
        <w:t>Шиян</w:t>
      </w:r>
      <w:proofErr w:type="spellEnd"/>
      <w:r w:rsidR="00682638" w:rsidRPr="005703DE">
        <w:rPr>
          <w:rFonts w:ascii="Arial" w:hAnsi="Arial" w:cs="Arial"/>
        </w:rPr>
        <w:t xml:space="preserve">, </w:t>
      </w:r>
      <w:proofErr w:type="spellStart"/>
      <w:r w:rsidRPr="005703DE">
        <w:rPr>
          <w:rFonts w:ascii="Arial" w:hAnsi="Arial" w:cs="Arial"/>
        </w:rPr>
        <w:t>д.филос.н</w:t>
      </w:r>
      <w:proofErr w:type="spellEnd"/>
      <w:r w:rsidRPr="005703DE">
        <w:rPr>
          <w:rFonts w:ascii="Arial" w:hAnsi="Arial" w:cs="Arial"/>
        </w:rPr>
        <w:t xml:space="preserve">. В.Н. Белов, </w:t>
      </w:r>
      <w:proofErr w:type="spellStart"/>
      <w:r w:rsidR="00635DF3" w:rsidRPr="005703DE">
        <w:rPr>
          <w:rFonts w:ascii="Arial" w:hAnsi="Arial" w:cs="Arial"/>
        </w:rPr>
        <w:t>д.филос.н</w:t>
      </w:r>
      <w:proofErr w:type="spellEnd"/>
      <w:r w:rsidR="00635DF3" w:rsidRPr="005703DE">
        <w:rPr>
          <w:rFonts w:ascii="Arial" w:hAnsi="Arial" w:cs="Arial"/>
        </w:rPr>
        <w:t>. М.Ю. </w:t>
      </w:r>
      <w:proofErr w:type="spellStart"/>
      <w:r w:rsidR="00635DF3" w:rsidRPr="005703DE">
        <w:rPr>
          <w:rFonts w:ascii="Arial" w:hAnsi="Arial" w:cs="Arial"/>
        </w:rPr>
        <w:t>Загирняк</w:t>
      </w:r>
      <w:proofErr w:type="spellEnd"/>
      <w:r w:rsidR="00635DF3" w:rsidRPr="005703DE">
        <w:rPr>
          <w:rFonts w:ascii="Arial" w:hAnsi="Arial" w:cs="Arial"/>
        </w:rPr>
        <w:t xml:space="preserve">, </w:t>
      </w:r>
      <w:proofErr w:type="spellStart"/>
      <w:r w:rsidRPr="005703DE">
        <w:rPr>
          <w:rFonts w:ascii="Arial" w:hAnsi="Arial" w:cs="Arial"/>
        </w:rPr>
        <w:t>д.филос.н</w:t>
      </w:r>
      <w:proofErr w:type="spellEnd"/>
      <w:r w:rsidRPr="005703DE">
        <w:rPr>
          <w:rFonts w:ascii="Arial" w:hAnsi="Arial" w:cs="Arial"/>
        </w:rPr>
        <w:t xml:space="preserve">. А.Ю. Алексеев, </w:t>
      </w:r>
      <w:r w:rsidR="00682638" w:rsidRPr="005703DE">
        <w:rPr>
          <w:rFonts w:ascii="Arial" w:hAnsi="Arial" w:cs="Arial"/>
        </w:rPr>
        <w:t>доктор лингвистики</w:t>
      </w:r>
      <w:r w:rsidR="00126B47" w:rsidRPr="005703DE">
        <w:rPr>
          <w:rFonts w:ascii="Arial" w:hAnsi="Arial" w:cs="Arial"/>
        </w:rPr>
        <w:t xml:space="preserve"> (</w:t>
      </w:r>
      <w:r w:rsidR="00126B47" w:rsidRPr="005703DE">
        <w:rPr>
          <w:rFonts w:ascii="Arial" w:hAnsi="Arial" w:cs="Arial"/>
          <w:lang w:val="en-US"/>
        </w:rPr>
        <w:t>PhD</w:t>
      </w:r>
      <w:r w:rsidR="00126B47" w:rsidRPr="005703DE">
        <w:rPr>
          <w:rFonts w:ascii="Arial" w:hAnsi="Arial" w:cs="Arial"/>
        </w:rPr>
        <w:t>)</w:t>
      </w:r>
      <w:r w:rsidR="00682638" w:rsidRPr="005703DE">
        <w:rPr>
          <w:rFonts w:ascii="Arial" w:hAnsi="Arial" w:cs="Arial"/>
        </w:rPr>
        <w:t xml:space="preserve">, </w:t>
      </w:r>
      <w:proofErr w:type="spellStart"/>
      <w:r w:rsidR="00682638" w:rsidRPr="005703DE">
        <w:rPr>
          <w:rFonts w:ascii="Arial" w:hAnsi="Arial" w:cs="Arial"/>
        </w:rPr>
        <w:t>к.филол.н</w:t>
      </w:r>
      <w:proofErr w:type="spellEnd"/>
      <w:r w:rsidR="00682638" w:rsidRPr="005703DE">
        <w:rPr>
          <w:rFonts w:ascii="Arial" w:hAnsi="Arial" w:cs="Arial"/>
        </w:rPr>
        <w:t xml:space="preserve">. И.Г. Меркулова, </w:t>
      </w:r>
      <w:proofErr w:type="spellStart"/>
      <w:r w:rsidR="00635DF3" w:rsidRPr="005703DE">
        <w:rPr>
          <w:rFonts w:ascii="Arial" w:hAnsi="Arial" w:cs="Arial"/>
        </w:rPr>
        <w:t>к.филос.н</w:t>
      </w:r>
      <w:proofErr w:type="spellEnd"/>
      <w:r w:rsidR="00635DF3" w:rsidRPr="005703DE">
        <w:rPr>
          <w:rFonts w:ascii="Arial" w:hAnsi="Arial" w:cs="Arial"/>
        </w:rPr>
        <w:t>. Т.А.</w:t>
      </w:r>
      <w:r w:rsidR="00614FF9" w:rsidRPr="005703DE">
        <w:rPr>
          <w:rFonts w:ascii="Arial" w:hAnsi="Arial" w:cs="Arial"/>
        </w:rPr>
        <w:t> </w:t>
      </w:r>
      <w:proofErr w:type="spellStart"/>
      <w:r w:rsidR="00635DF3" w:rsidRPr="005703DE">
        <w:rPr>
          <w:rFonts w:ascii="Arial" w:hAnsi="Arial" w:cs="Arial"/>
        </w:rPr>
        <w:t>Шиян</w:t>
      </w:r>
      <w:proofErr w:type="spellEnd"/>
    </w:p>
    <w:p w:rsidR="000B3B9D" w:rsidRPr="005703DE" w:rsidRDefault="000B3B9D" w:rsidP="00B269F3">
      <w:pPr>
        <w:pStyle w:val="text"/>
        <w:spacing w:before="0" w:beforeAutospacing="0" w:after="0" w:afterAutospacing="0"/>
        <w:rPr>
          <w:rFonts w:ascii="Arial" w:hAnsi="Arial" w:cs="Arial"/>
          <w:bCs/>
          <w:sz w:val="20"/>
          <w:szCs w:val="20"/>
          <w:u w:val="single"/>
          <w:bdr w:val="none" w:sz="0" w:space="0" w:color="auto" w:frame="1"/>
        </w:rPr>
      </w:pPr>
    </w:p>
    <w:p w:rsidR="000B3B9D" w:rsidRPr="005703DE" w:rsidRDefault="000B3B9D" w:rsidP="00B269F3">
      <w:pPr>
        <w:pStyle w:val="text"/>
        <w:spacing w:before="0" w:beforeAutospacing="0" w:after="0" w:afterAutospacing="0"/>
        <w:rPr>
          <w:rFonts w:ascii="Arial" w:hAnsi="Arial" w:cs="Arial"/>
        </w:rPr>
      </w:pPr>
      <w:r w:rsidRPr="005703DE">
        <w:rPr>
          <w:rFonts w:ascii="Arial" w:hAnsi="Arial" w:cs="Arial"/>
          <w:b/>
          <w:bCs/>
          <w:u w:val="single"/>
          <w:bdr w:val="none" w:sz="0" w:space="0" w:color="auto" w:frame="1"/>
        </w:rPr>
        <w:t>Формы участия</w:t>
      </w:r>
      <w:r w:rsidRPr="005703DE">
        <w:rPr>
          <w:rFonts w:ascii="Arial" w:hAnsi="Arial" w:cs="Arial"/>
          <w:bCs/>
          <w:u w:val="single"/>
          <w:bdr w:val="none" w:sz="0" w:space="0" w:color="auto" w:frame="1"/>
        </w:rPr>
        <w:t>:</w:t>
      </w:r>
    </w:p>
    <w:p w:rsidR="000B3B9D" w:rsidRPr="005703DE" w:rsidRDefault="000B3B9D" w:rsidP="00B269F3">
      <w:pPr>
        <w:numPr>
          <w:ilvl w:val="0"/>
          <w:numId w:val="11"/>
        </w:numPr>
        <w:spacing w:after="0" w:line="240" w:lineRule="auto"/>
        <w:ind w:left="300" w:right="150"/>
        <w:rPr>
          <w:rFonts w:ascii="Arial" w:hAnsi="Arial" w:cs="Arial"/>
        </w:rPr>
      </w:pPr>
      <w:r w:rsidRPr="005703DE">
        <w:rPr>
          <w:rFonts w:ascii="Arial" w:hAnsi="Arial" w:cs="Arial"/>
        </w:rPr>
        <w:t>Пленарные доклады (</w:t>
      </w:r>
      <w:r w:rsidR="00084FEA">
        <w:rPr>
          <w:rFonts w:ascii="Arial" w:hAnsi="Arial" w:cs="Arial"/>
        </w:rPr>
        <w:t>35 –</w:t>
      </w:r>
      <w:r w:rsidR="00521663" w:rsidRPr="005703DE">
        <w:rPr>
          <w:rFonts w:ascii="Arial" w:hAnsi="Arial" w:cs="Arial"/>
        </w:rPr>
        <w:t xml:space="preserve"> </w:t>
      </w:r>
      <w:r w:rsidRPr="005703DE">
        <w:rPr>
          <w:rFonts w:ascii="Arial" w:hAnsi="Arial" w:cs="Arial"/>
        </w:rPr>
        <w:t>40 мин.)</w:t>
      </w:r>
    </w:p>
    <w:p w:rsidR="000B3B9D" w:rsidRPr="005703DE" w:rsidRDefault="000B3B9D" w:rsidP="00B269F3">
      <w:pPr>
        <w:numPr>
          <w:ilvl w:val="0"/>
          <w:numId w:val="11"/>
        </w:numPr>
        <w:spacing w:after="0" w:line="240" w:lineRule="auto"/>
        <w:ind w:left="300" w:right="150"/>
        <w:rPr>
          <w:rFonts w:ascii="Arial" w:hAnsi="Arial" w:cs="Arial"/>
        </w:rPr>
      </w:pPr>
      <w:r w:rsidRPr="005703DE">
        <w:rPr>
          <w:rFonts w:ascii="Arial" w:hAnsi="Arial" w:cs="Arial"/>
          <w:bdr w:val="none" w:sz="0" w:space="0" w:color="auto" w:frame="1"/>
        </w:rPr>
        <w:t>Тематические (секционные) выступления (</w:t>
      </w:r>
      <w:r w:rsidR="002E1931" w:rsidRPr="005703DE">
        <w:rPr>
          <w:rFonts w:ascii="Arial" w:hAnsi="Arial" w:cs="Arial"/>
          <w:bdr w:val="none" w:sz="0" w:space="0" w:color="auto" w:frame="1"/>
        </w:rPr>
        <w:t>15</w:t>
      </w:r>
      <w:r w:rsidRPr="005703DE">
        <w:rPr>
          <w:rFonts w:ascii="Arial" w:hAnsi="Arial" w:cs="Arial"/>
          <w:bdr w:val="none" w:sz="0" w:space="0" w:color="auto" w:frame="1"/>
        </w:rPr>
        <w:t xml:space="preserve"> – </w:t>
      </w:r>
      <w:r w:rsidR="003C0C4A">
        <w:rPr>
          <w:rFonts w:ascii="Arial" w:hAnsi="Arial" w:cs="Arial"/>
          <w:bdr w:val="none" w:sz="0" w:space="0" w:color="auto" w:frame="1"/>
        </w:rPr>
        <w:t>18</w:t>
      </w:r>
      <w:r w:rsidRPr="005703DE">
        <w:rPr>
          <w:rFonts w:ascii="Arial" w:hAnsi="Arial" w:cs="Arial"/>
          <w:bdr w:val="none" w:sz="0" w:space="0" w:color="auto" w:frame="1"/>
        </w:rPr>
        <w:t xml:space="preserve"> мин.);</w:t>
      </w:r>
    </w:p>
    <w:p w:rsidR="005703DE" w:rsidRPr="005703DE" w:rsidRDefault="005703DE" w:rsidP="00B269F3">
      <w:pPr>
        <w:spacing w:after="0" w:line="240" w:lineRule="auto"/>
        <w:ind w:left="300" w:right="150"/>
        <w:rPr>
          <w:rFonts w:ascii="Arial" w:hAnsi="Arial" w:cs="Arial"/>
          <w:sz w:val="20"/>
          <w:szCs w:val="20"/>
        </w:rPr>
      </w:pPr>
    </w:p>
    <w:p w:rsidR="00143C96" w:rsidRDefault="000B3B9D" w:rsidP="00B269F3">
      <w:pPr>
        <w:pStyle w:val="text"/>
        <w:spacing w:before="0" w:beforeAutospacing="0" w:after="0" w:afterAutospacing="0"/>
        <w:jc w:val="both"/>
        <w:rPr>
          <w:rFonts w:ascii="Arial" w:hAnsi="Arial" w:cs="Arial"/>
          <w:sz w:val="20"/>
          <w:szCs w:val="20"/>
        </w:rPr>
      </w:pPr>
      <w:r w:rsidRPr="00E46B4F">
        <w:rPr>
          <w:rFonts w:ascii="Arial" w:hAnsi="Arial" w:cs="Arial"/>
          <w:b/>
          <w:bCs/>
          <w:color w:val="000000"/>
          <w:bdr w:val="none" w:sz="0" w:space="0" w:color="auto" w:frame="1"/>
        </w:rPr>
        <w:t>Справочная информация</w:t>
      </w:r>
      <w:r>
        <w:rPr>
          <w:rFonts w:ascii="Arial" w:hAnsi="Arial" w:cs="Arial"/>
          <w:b/>
          <w:bCs/>
          <w:color w:val="000000"/>
          <w:bdr w:val="none" w:sz="0" w:space="0" w:color="auto" w:frame="1"/>
        </w:rPr>
        <w:t xml:space="preserve">. </w:t>
      </w:r>
      <w:r w:rsidRPr="00E03223">
        <w:rPr>
          <w:rFonts w:ascii="Arial" w:hAnsi="Arial" w:cs="Arial"/>
          <w:bCs/>
          <w:color w:val="000000"/>
          <w:bdr w:val="none" w:sz="0" w:space="0" w:color="auto" w:frame="1"/>
        </w:rPr>
        <w:t xml:space="preserve">Почтовый ящик семинара </w:t>
      </w:r>
      <w:hyperlink r:id="rId20" w:history="1">
        <w:r w:rsidRPr="00DF69B7">
          <w:rPr>
            <w:rStyle w:val="a3"/>
            <w:rFonts w:ascii="Arial" w:hAnsi="Arial" w:cs="Arial"/>
            <w:sz w:val="22"/>
            <w:szCs w:val="22"/>
            <w:shd w:val="clear" w:color="auto" w:fill="FFFFFF"/>
          </w:rPr>
          <w:t>transcendental2016@gmail.com</w:t>
        </w:r>
      </w:hyperlink>
      <w:r w:rsidRPr="00000E01">
        <w:rPr>
          <w:rFonts w:ascii="Arial" w:hAnsi="Arial" w:cs="Arial"/>
          <w:sz w:val="20"/>
          <w:szCs w:val="20"/>
        </w:rPr>
        <w:t>.</w:t>
      </w:r>
    </w:p>
    <w:p w:rsidR="00126B47" w:rsidRPr="00126B47" w:rsidRDefault="00126B47" w:rsidP="00B269F3">
      <w:pPr>
        <w:pStyle w:val="text"/>
        <w:spacing w:before="0" w:beforeAutospacing="0" w:after="0" w:afterAutospacing="0"/>
        <w:jc w:val="both"/>
        <w:rPr>
          <w:rFonts w:ascii="Arial" w:hAnsi="Arial" w:cs="Arial"/>
          <w:color w:val="000000"/>
          <w:sz w:val="16"/>
          <w:szCs w:val="16"/>
        </w:rPr>
      </w:pPr>
    </w:p>
    <w:p w:rsidR="000B3B9D" w:rsidRPr="00CD15AE" w:rsidRDefault="000B3B9D" w:rsidP="00B269F3">
      <w:pPr>
        <w:pStyle w:val="text"/>
        <w:spacing w:before="0" w:beforeAutospacing="0" w:after="120" w:afterAutospacing="0"/>
        <w:jc w:val="both"/>
        <w:rPr>
          <w:rFonts w:ascii="Arial" w:hAnsi="Arial" w:cs="Arial"/>
          <w:color w:val="000000"/>
        </w:rPr>
      </w:pPr>
      <w:r w:rsidRPr="00E03223">
        <w:rPr>
          <w:rFonts w:ascii="Arial" w:hAnsi="Arial" w:cs="Arial"/>
          <w:color w:val="000000"/>
        </w:rPr>
        <w:t xml:space="preserve">За дополнительной информацией обращаться к </w:t>
      </w:r>
      <w:r w:rsidRPr="00E03223">
        <w:rPr>
          <w:rFonts w:ascii="Arial" w:hAnsi="Arial" w:cs="Arial"/>
          <w:i/>
          <w:color w:val="000000"/>
        </w:rPr>
        <w:t>Катречко С.Л.</w:t>
      </w:r>
      <w:r w:rsidRPr="00000E01">
        <w:rPr>
          <w:rFonts w:ascii="Arial" w:hAnsi="Arial" w:cs="Arial"/>
          <w:color w:val="000000"/>
          <w:sz w:val="20"/>
          <w:szCs w:val="20"/>
        </w:rPr>
        <w:t xml:space="preserve"> (</w:t>
      </w:r>
      <w:hyperlink r:id="rId21" w:history="1">
        <w:r w:rsidRPr="00B575E2">
          <w:rPr>
            <w:rStyle w:val="a3"/>
            <w:rFonts w:ascii="Arial" w:hAnsi="Arial" w:cs="Arial"/>
            <w:sz w:val="22"/>
            <w:szCs w:val="22"/>
            <w:lang w:val="en-US"/>
          </w:rPr>
          <w:t>skatrechko</w:t>
        </w:r>
        <w:r w:rsidRPr="00B575E2">
          <w:rPr>
            <w:rStyle w:val="a3"/>
            <w:rFonts w:ascii="Arial" w:hAnsi="Arial" w:cs="Arial"/>
            <w:sz w:val="22"/>
            <w:szCs w:val="22"/>
          </w:rPr>
          <w:t>@</w:t>
        </w:r>
        <w:r w:rsidRPr="00B575E2">
          <w:rPr>
            <w:rStyle w:val="a3"/>
            <w:rFonts w:ascii="Arial" w:hAnsi="Arial" w:cs="Arial"/>
            <w:sz w:val="22"/>
            <w:szCs w:val="22"/>
            <w:lang w:val="en-US"/>
          </w:rPr>
          <w:t>gmail</w:t>
        </w:r>
        <w:r w:rsidRPr="00B575E2">
          <w:rPr>
            <w:rStyle w:val="a3"/>
            <w:rFonts w:ascii="Arial" w:hAnsi="Arial" w:cs="Arial"/>
            <w:sz w:val="22"/>
            <w:szCs w:val="22"/>
          </w:rPr>
          <w:t>.</w:t>
        </w:r>
        <w:r w:rsidRPr="00B575E2">
          <w:rPr>
            <w:rStyle w:val="a3"/>
            <w:rFonts w:ascii="Arial" w:hAnsi="Arial" w:cs="Arial"/>
            <w:sz w:val="22"/>
            <w:szCs w:val="22"/>
            <w:lang w:val="en-US"/>
          </w:rPr>
          <w:t>com</w:t>
        </w:r>
      </w:hyperlink>
      <w:r w:rsidRPr="00B575E2">
        <w:rPr>
          <w:rFonts w:ascii="Arial" w:hAnsi="Arial" w:cs="Arial"/>
          <w:color w:val="000000"/>
          <w:sz w:val="22"/>
          <w:szCs w:val="22"/>
        </w:rPr>
        <w:t>;</w:t>
      </w:r>
      <w:r w:rsidRPr="00000E01">
        <w:rPr>
          <w:rFonts w:ascii="Arial" w:hAnsi="Arial" w:cs="Arial"/>
          <w:color w:val="000000"/>
          <w:sz w:val="20"/>
          <w:szCs w:val="20"/>
        </w:rPr>
        <w:t xml:space="preserve"> +7 (977) 3824070), </w:t>
      </w:r>
      <w:proofErr w:type="spellStart"/>
      <w:r w:rsidRPr="00E03223">
        <w:rPr>
          <w:rFonts w:ascii="Arial" w:hAnsi="Arial" w:cs="Arial"/>
          <w:i/>
          <w:color w:val="000000"/>
        </w:rPr>
        <w:t>Шиян</w:t>
      </w:r>
      <w:proofErr w:type="spellEnd"/>
      <w:r w:rsidRPr="00E03223">
        <w:rPr>
          <w:rFonts w:ascii="Arial" w:hAnsi="Arial" w:cs="Arial"/>
          <w:i/>
          <w:color w:val="000000"/>
        </w:rPr>
        <w:t xml:space="preserve"> А.А.</w:t>
      </w:r>
      <w:r w:rsidRPr="00E03223">
        <w:rPr>
          <w:rFonts w:ascii="Arial" w:hAnsi="Arial" w:cs="Arial"/>
          <w:color w:val="000000"/>
        </w:rPr>
        <w:t xml:space="preserve"> </w:t>
      </w:r>
      <w:r w:rsidRPr="00000E01">
        <w:rPr>
          <w:rFonts w:ascii="Arial" w:hAnsi="Arial" w:cs="Arial"/>
          <w:color w:val="000000"/>
          <w:sz w:val="20"/>
          <w:szCs w:val="20"/>
        </w:rPr>
        <w:t>(</w:t>
      </w:r>
      <w:hyperlink r:id="rId22" w:history="1">
        <w:r w:rsidRPr="00B575E2">
          <w:rPr>
            <w:rStyle w:val="a3"/>
            <w:rFonts w:ascii="Arial" w:hAnsi="Arial" w:cs="Arial"/>
            <w:sz w:val="22"/>
            <w:szCs w:val="22"/>
          </w:rPr>
          <w:t>annasamoikina@yandex.ru</w:t>
        </w:r>
      </w:hyperlink>
      <w:r w:rsidRPr="00000E01">
        <w:rPr>
          <w:rFonts w:ascii="Arial" w:hAnsi="Arial" w:cs="Arial"/>
          <w:color w:val="000000"/>
          <w:sz w:val="20"/>
          <w:szCs w:val="20"/>
        </w:rPr>
        <w:t>; +7 (916) 0511324)</w:t>
      </w:r>
      <w:r>
        <w:rPr>
          <w:rFonts w:ascii="Arial" w:hAnsi="Arial" w:cs="Arial"/>
          <w:color w:val="000000"/>
          <w:sz w:val="20"/>
          <w:szCs w:val="20"/>
        </w:rPr>
        <w:t>.</w:t>
      </w:r>
      <w:r w:rsidRPr="00E03223">
        <w:rPr>
          <w:rFonts w:ascii="Arial" w:hAnsi="Arial" w:cs="Arial"/>
          <w:color w:val="000000"/>
        </w:rPr>
        <w:t xml:space="preserve"> </w:t>
      </w:r>
      <w:r w:rsidRPr="00CD15AE">
        <w:rPr>
          <w:rFonts w:ascii="Arial" w:hAnsi="Arial" w:cs="Arial"/>
          <w:color w:val="000000"/>
        </w:rPr>
        <w:t xml:space="preserve">Информация о семинаре размещена на: </w:t>
      </w:r>
      <w:hyperlink r:id="rId23" w:history="1">
        <w:r w:rsidR="00EC240E" w:rsidRPr="00CD15AE">
          <w:rPr>
            <w:rStyle w:val="a3"/>
            <w:rFonts w:ascii="Arial" w:hAnsi="Arial" w:cs="Arial"/>
          </w:rPr>
          <w:t>https://transcendental.su/transcendentalizm-v-rossii.html</w:t>
        </w:r>
      </w:hyperlink>
      <w:r w:rsidRPr="00CD15AE">
        <w:rPr>
          <w:rFonts w:ascii="Arial" w:hAnsi="Arial" w:cs="Arial"/>
          <w:color w:val="000000"/>
        </w:rPr>
        <w:t>;.</w:t>
      </w:r>
    </w:p>
    <w:p w:rsidR="000B3B9D" w:rsidRPr="000F6FC0" w:rsidRDefault="000B3B9D" w:rsidP="00B269F3">
      <w:pPr>
        <w:spacing w:after="0" w:line="240" w:lineRule="auto"/>
        <w:rPr>
          <w:rFonts w:ascii="Arial" w:hAnsi="Arial" w:cs="Arial"/>
          <w:sz w:val="16"/>
          <w:szCs w:val="16"/>
        </w:rPr>
      </w:pPr>
    </w:p>
    <w:p w:rsidR="000B3B9D" w:rsidRDefault="000B3B9D" w:rsidP="00B269F3">
      <w:pPr>
        <w:spacing w:after="0" w:line="240" w:lineRule="auto"/>
        <w:jc w:val="both"/>
        <w:rPr>
          <w:rFonts w:ascii="Arial" w:hAnsi="Arial" w:cs="Arial"/>
          <w:sz w:val="24"/>
          <w:szCs w:val="24"/>
        </w:rPr>
      </w:pPr>
      <w:r w:rsidRPr="00CD15AE">
        <w:rPr>
          <w:rFonts w:ascii="Arial" w:hAnsi="Arial" w:cs="Arial"/>
          <w:sz w:val="24"/>
          <w:szCs w:val="24"/>
        </w:rPr>
        <w:t xml:space="preserve">Электронный сборник тезисов будет издан до начала работы семинара </w:t>
      </w:r>
      <w:r w:rsidR="00521663">
        <w:rPr>
          <w:rFonts w:ascii="Arial" w:hAnsi="Arial" w:cs="Arial"/>
          <w:sz w:val="24"/>
          <w:szCs w:val="24"/>
        </w:rPr>
        <w:t xml:space="preserve">и будет проиндексирован в </w:t>
      </w:r>
      <w:r w:rsidRPr="00CD15AE">
        <w:rPr>
          <w:rFonts w:ascii="Arial" w:hAnsi="Arial" w:cs="Arial"/>
          <w:sz w:val="24"/>
          <w:szCs w:val="24"/>
        </w:rPr>
        <w:t xml:space="preserve">РИНЦ. По итогам работы семинара планируется издать сборник материалов, а избранные статьи </w:t>
      </w:r>
      <w:r w:rsidR="002E1931">
        <w:rPr>
          <w:rFonts w:ascii="Arial" w:hAnsi="Arial" w:cs="Arial"/>
          <w:sz w:val="24"/>
          <w:szCs w:val="24"/>
        </w:rPr>
        <w:t xml:space="preserve">участников семинара — </w:t>
      </w:r>
      <w:r w:rsidR="00EC240E" w:rsidRPr="00CD15AE">
        <w:rPr>
          <w:rFonts w:ascii="Arial" w:hAnsi="Arial" w:cs="Arial"/>
          <w:sz w:val="24"/>
          <w:szCs w:val="24"/>
        </w:rPr>
        <w:t>в тематическ</w:t>
      </w:r>
      <w:r w:rsidR="00126B47">
        <w:rPr>
          <w:rFonts w:ascii="Arial" w:hAnsi="Arial" w:cs="Arial"/>
          <w:sz w:val="24"/>
          <w:szCs w:val="24"/>
        </w:rPr>
        <w:t>их</w:t>
      </w:r>
      <w:r w:rsidR="00EC240E" w:rsidRPr="00CD15AE">
        <w:rPr>
          <w:rFonts w:ascii="Arial" w:hAnsi="Arial" w:cs="Arial"/>
          <w:sz w:val="24"/>
          <w:szCs w:val="24"/>
        </w:rPr>
        <w:t xml:space="preserve"> выпуск</w:t>
      </w:r>
      <w:r w:rsidR="00126B47">
        <w:rPr>
          <w:rFonts w:ascii="Arial" w:hAnsi="Arial" w:cs="Arial"/>
          <w:sz w:val="24"/>
          <w:szCs w:val="24"/>
        </w:rPr>
        <w:t>ам</w:t>
      </w:r>
      <w:r w:rsidR="00EC240E" w:rsidRPr="00CD15AE">
        <w:rPr>
          <w:rFonts w:ascii="Arial" w:hAnsi="Arial" w:cs="Arial"/>
          <w:sz w:val="24"/>
          <w:szCs w:val="24"/>
        </w:rPr>
        <w:t xml:space="preserve"> </w:t>
      </w:r>
      <w:r w:rsidRPr="00CD15AE">
        <w:rPr>
          <w:rFonts w:ascii="Arial" w:hAnsi="Arial" w:cs="Arial"/>
          <w:sz w:val="24"/>
          <w:szCs w:val="24"/>
        </w:rPr>
        <w:t>«</w:t>
      </w:r>
      <w:r w:rsidRPr="00CD15AE">
        <w:rPr>
          <w:rFonts w:ascii="Arial" w:hAnsi="Arial" w:cs="Arial"/>
          <w:i/>
          <w:sz w:val="24"/>
          <w:szCs w:val="24"/>
        </w:rPr>
        <w:t>Трансцендентально</w:t>
      </w:r>
      <w:r w:rsidR="00EC240E" w:rsidRPr="00CD15AE">
        <w:rPr>
          <w:rFonts w:ascii="Arial" w:hAnsi="Arial" w:cs="Arial"/>
          <w:i/>
          <w:sz w:val="24"/>
          <w:szCs w:val="24"/>
        </w:rPr>
        <w:t>го</w:t>
      </w:r>
      <w:r w:rsidRPr="00CD15AE">
        <w:rPr>
          <w:rFonts w:ascii="Arial" w:hAnsi="Arial" w:cs="Arial"/>
          <w:i/>
          <w:sz w:val="24"/>
          <w:szCs w:val="24"/>
        </w:rPr>
        <w:t xml:space="preserve"> журнал</w:t>
      </w:r>
      <w:r w:rsidR="00EC240E" w:rsidRPr="00CD15AE">
        <w:rPr>
          <w:rFonts w:ascii="Arial" w:hAnsi="Arial" w:cs="Arial"/>
          <w:i/>
          <w:sz w:val="24"/>
          <w:szCs w:val="24"/>
        </w:rPr>
        <w:t>а</w:t>
      </w:r>
      <w:r w:rsidRPr="00CD15AE">
        <w:rPr>
          <w:rFonts w:ascii="Arial" w:hAnsi="Arial" w:cs="Arial"/>
          <w:sz w:val="24"/>
          <w:szCs w:val="24"/>
        </w:rPr>
        <w:t>» (</w:t>
      </w:r>
      <w:hyperlink r:id="rId24" w:history="1">
        <w:r w:rsidR="00EC240E" w:rsidRPr="00CD15AE">
          <w:rPr>
            <w:rStyle w:val="a3"/>
            <w:rFonts w:ascii="Arial" w:hAnsi="Arial" w:cs="Arial"/>
            <w:sz w:val="24"/>
            <w:szCs w:val="24"/>
          </w:rPr>
          <w:t>https://transcendental.</w:t>
        </w:r>
        <w:r w:rsidR="00EC240E" w:rsidRPr="00CD15AE">
          <w:rPr>
            <w:rStyle w:val="a3"/>
            <w:rFonts w:ascii="Arial" w:hAnsi="Arial" w:cs="Arial"/>
            <w:sz w:val="24"/>
            <w:szCs w:val="24"/>
            <w:lang w:val="en-US"/>
          </w:rPr>
          <w:t>s</w:t>
        </w:r>
        <w:r w:rsidR="00EC240E" w:rsidRPr="00CD15AE">
          <w:rPr>
            <w:rStyle w:val="a3"/>
            <w:rFonts w:ascii="Arial" w:hAnsi="Arial" w:cs="Arial"/>
            <w:sz w:val="24"/>
            <w:szCs w:val="24"/>
          </w:rPr>
          <w:t>u/</w:t>
        </w:r>
      </w:hyperlink>
      <w:r w:rsidRPr="00CD15AE">
        <w:rPr>
          <w:rFonts w:ascii="Arial" w:hAnsi="Arial" w:cs="Arial"/>
          <w:sz w:val="24"/>
          <w:szCs w:val="24"/>
        </w:rPr>
        <w:t>).</w:t>
      </w:r>
    </w:p>
    <w:p w:rsidR="00CE0568" w:rsidRDefault="00CE0568" w:rsidP="00B269F3">
      <w:pPr>
        <w:spacing w:after="120" w:line="240" w:lineRule="auto"/>
        <w:rPr>
          <w:rFonts w:ascii="Arial" w:hAnsi="Arial" w:cs="Arial"/>
        </w:rPr>
      </w:pPr>
    </w:p>
    <w:p w:rsidR="000B3B9D" w:rsidRDefault="000B3B9D" w:rsidP="00B269F3">
      <w:pPr>
        <w:spacing w:after="120" w:line="240" w:lineRule="auto"/>
        <w:rPr>
          <w:rFonts w:ascii="Arial" w:hAnsi="Arial" w:cs="Arial"/>
        </w:rPr>
      </w:pPr>
      <w:r w:rsidRPr="00214DC9">
        <w:rPr>
          <w:rFonts w:ascii="Arial" w:hAnsi="Arial" w:cs="Arial"/>
        </w:rPr>
        <w:t>С уважением, Оргкомитет семинара.</w:t>
      </w:r>
    </w:p>
    <w:p w:rsidR="00EE43F6" w:rsidRDefault="00EE43F6" w:rsidP="00B269F3">
      <w:pPr>
        <w:spacing w:after="120" w:line="240" w:lineRule="auto"/>
        <w:rPr>
          <w:rFonts w:ascii="Arial" w:hAnsi="Arial" w:cs="Arial"/>
        </w:rPr>
      </w:pPr>
      <w:r>
        <w:rPr>
          <w:rFonts w:ascii="Arial" w:hAnsi="Arial" w:cs="Arial"/>
        </w:rPr>
        <w:br w:type="page"/>
      </w:r>
      <w:r w:rsidRPr="009E290C">
        <w:rPr>
          <w:rFonts w:ascii="Arial" w:hAnsi="Arial" w:cs="Arial"/>
          <w:b/>
          <w:u w:val="single"/>
        </w:rPr>
        <w:lastRenderedPageBreak/>
        <w:t>Приложение</w:t>
      </w:r>
    </w:p>
    <w:p w:rsidR="00EE43F6" w:rsidRPr="00933E83" w:rsidRDefault="00EE43F6" w:rsidP="00B269F3">
      <w:pPr>
        <w:numPr>
          <w:ilvl w:val="0"/>
          <w:numId w:val="16"/>
        </w:numPr>
        <w:spacing w:line="240" w:lineRule="auto"/>
        <w:jc w:val="center"/>
        <w:rPr>
          <w:b/>
          <w:sz w:val="26"/>
          <w:szCs w:val="26"/>
          <w:u w:val="single"/>
        </w:rPr>
      </w:pPr>
      <w:r w:rsidRPr="00933E83">
        <w:rPr>
          <w:b/>
          <w:sz w:val="26"/>
          <w:szCs w:val="26"/>
          <w:u w:val="single"/>
        </w:rPr>
        <w:t>Анкета участника трансцендентального семинара</w:t>
      </w:r>
      <w:r w:rsidR="00A46CB9">
        <w:rPr>
          <w:b/>
          <w:sz w:val="26"/>
          <w:szCs w:val="26"/>
          <w:u w:val="single"/>
        </w:rPr>
        <w:t xml:space="preserve"> - 10</w:t>
      </w:r>
      <w:r w:rsidRPr="00933E83">
        <w:rPr>
          <w:b/>
          <w:sz w:val="26"/>
          <w:szCs w:val="26"/>
          <w:u w:val="single"/>
        </w:rPr>
        <w:t xml:space="preserve"> (</w:t>
      </w:r>
      <w:r>
        <w:rPr>
          <w:b/>
          <w:sz w:val="26"/>
          <w:szCs w:val="26"/>
          <w:u w:val="single"/>
        </w:rPr>
        <w:t>2</w:t>
      </w:r>
      <w:r w:rsidR="00A46CB9">
        <w:rPr>
          <w:b/>
          <w:sz w:val="26"/>
          <w:szCs w:val="26"/>
          <w:u w:val="single"/>
        </w:rPr>
        <w:t>4</w:t>
      </w:r>
      <w:r>
        <w:rPr>
          <w:b/>
          <w:sz w:val="26"/>
          <w:szCs w:val="26"/>
          <w:u w:val="single"/>
        </w:rPr>
        <w:t>-2</w:t>
      </w:r>
      <w:r w:rsidR="00A46CB9">
        <w:rPr>
          <w:b/>
          <w:sz w:val="26"/>
          <w:szCs w:val="26"/>
          <w:u w:val="single"/>
        </w:rPr>
        <w:t>6</w:t>
      </w:r>
      <w:r>
        <w:rPr>
          <w:b/>
          <w:sz w:val="26"/>
          <w:szCs w:val="26"/>
          <w:u w:val="single"/>
        </w:rPr>
        <w:t xml:space="preserve"> </w:t>
      </w:r>
      <w:r w:rsidRPr="00933E83">
        <w:rPr>
          <w:b/>
          <w:sz w:val="26"/>
          <w:szCs w:val="26"/>
          <w:u w:val="single"/>
        </w:rPr>
        <w:t>апрел</w:t>
      </w:r>
      <w:r>
        <w:rPr>
          <w:b/>
          <w:sz w:val="26"/>
          <w:szCs w:val="26"/>
          <w:u w:val="single"/>
        </w:rPr>
        <w:t>я</w:t>
      </w:r>
      <w:r w:rsidRPr="00933E83">
        <w:rPr>
          <w:b/>
          <w:sz w:val="26"/>
          <w:szCs w:val="26"/>
          <w:u w:val="single"/>
        </w:rPr>
        <w:t xml:space="preserve"> 202</w:t>
      </w:r>
      <w:r w:rsidR="00A46CB9">
        <w:rPr>
          <w:b/>
          <w:sz w:val="26"/>
          <w:szCs w:val="26"/>
          <w:u w:val="single"/>
        </w:rPr>
        <w:t>5</w:t>
      </w:r>
      <w:r w:rsidRPr="00933E83">
        <w:rPr>
          <w:b/>
          <w:sz w:val="26"/>
          <w:szCs w:val="26"/>
          <w:u w:val="single"/>
        </w:rPr>
        <w:t>)</w:t>
      </w:r>
    </w:p>
    <w:tbl>
      <w:tblPr>
        <w:tblW w:w="0" w:type="auto"/>
        <w:tblBorders>
          <w:insideH w:val="single" w:sz="4" w:space="0" w:color="auto"/>
          <w:insideV w:val="single" w:sz="4" w:space="0" w:color="auto"/>
        </w:tblBorders>
        <w:tblLook w:val="00A0" w:firstRow="1" w:lastRow="0" w:firstColumn="1" w:lastColumn="0" w:noHBand="0" w:noVBand="0"/>
      </w:tblPr>
      <w:tblGrid>
        <w:gridCol w:w="3181"/>
        <w:gridCol w:w="6456"/>
      </w:tblGrid>
      <w:tr w:rsidR="00EE43F6" w:rsidRPr="00285FB8" w:rsidTr="00944CE9">
        <w:tc>
          <w:tcPr>
            <w:tcW w:w="3223" w:type="dxa"/>
          </w:tcPr>
          <w:p w:rsidR="00EE43F6" w:rsidRPr="00C86675" w:rsidRDefault="00EE43F6" w:rsidP="00B269F3">
            <w:pPr>
              <w:spacing w:line="240" w:lineRule="auto"/>
            </w:pPr>
            <w:r w:rsidRPr="00C86675">
              <w:t>ФИО</w:t>
            </w:r>
          </w:p>
        </w:tc>
        <w:tc>
          <w:tcPr>
            <w:tcW w:w="6630" w:type="dxa"/>
          </w:tcPr>
          <w:p w:rsidR="00EE43F6" w:rsidRPr="00C86675" w:rsidRDefault="00EE43F6" w:rsidP="00B269F3">
            <w:pPr>
              <w:spacing w:line="240" w:lineRule="auto"/>
            </w:pPr>
          </w:p>
        </w:tc>
      </w:tr>
      <w:tr w:rsidR="00EE43F6" w:rsidRPr="00285FB8" w:rsidTr="00944CE9">
        <w:tc>
          <w:tcPr>
            <w:tcW w:w="3223" w:type="dxa"/>
          </w:tcPr>
          <w:p w:rsidR="00EE43F6" w:rsidRPr="00C86675" w:rsidRDefault="00EE43F6" w:rsidP="00B269F3">
            <w:pPr>
              <w:spacing w:line="240" w:lineRule="auto"/>
            </w:pPr>
            <w:r>
              <w:t>Название доклада</w:t>
            </w:r>
          </w:p>
        </w:tc>
        <w:tc>
          <w:tcPr>
            <w:tcW w:w="6630" w:type="dxa"/>
          </w:tcPr>
          <w:p w:rsidR="00EE43F6" w:rsidRPr="00C86675" w:rsidRDefault="00EE43F6" w:rsidP="00B269F3">
            <w:pPr>
              <w:spacing w:line="240" w:lineRule="auto"/>
            </w:pPr>
          </w:p>
        </w:tc>
      </w:tr>
      <w:tr w:rsidR="00EE43F6" w:rsidRPr="00285FB8" w:rsidTr="00944CE9">
        <w:tc>
          <w:tcPr>
            <w:tcW w:w="3223" w:type="dxa"/>
          </w:tcPr>
          <w:p w:rsidR="00EE43F6" w:rsidRDefault="00EE43F6" w:rsidP="00B269F3">
            <w:pPr>
              <w:spacing w:line="240" w:lineRule="auto"/>
            </w:pPr>
            <w:r>
              <w:t>Секция</w:t>
            </w:r>
          </w:p>
        </w:tc>
        <w:tc>
          <w:tcPr>
            <w:tcW w:w="6630" w:type="dxa"/>
          </w:tcPr>
          <w:p w:rsidR="00EE43F6" w:rsidRPr="00C86675" w:rsidRDefault="00EE43F6" w:rsidP="00B269F3">
            <w:pPr>
              <w:spacing w:line="240" w:lineRule="auto"/>
            </w:pPr>
          </w:p>
        </w:tc>
      </w:tr>
      <w:tr w:rsidR="00EE43F6" w:rsidRPr="00285FB8" w:rsidTr="00944CE9">
        <w:tc>
          <w:tcPr>
            <w:tcW w:w="3223" w:type="dxa"/>
          </w:tcPr>
          <w:p w:rsidR="00EE43F6" w:rsidRDefault="00EE43F6" w:rsidP="00B269F3">
            <w:pPr>
              <w:spacing w:line="240" w:lineRule="auto"/>
            </w:pPr>
            <w:r>
              <w:t xml:space="preserve">Форма участия (очная / </w:t>
            </w:r>
            <w:r>
              <w:rPr>
                <w:lang w:val="en-US"/>
              </w:rPr>
              <w:t>online)</w:t>
            </w:r>
          </w:p>
        </w:tc>
        <w:tc>
          <w:tcPr>
            <w:tcW w:w="6630" w:type="dxa"/>
          </w:tcPr>
          <w:p w:rsidR="00EE43F6" w:rsidRPr="00C86675" w:rsidRDefault="00EE43F6" w:rsidP="00B269F3">
            <w:pPr>
              <w:spacing w:line="240" w:lineRule="auto"/>
            </w:pPr>
          </w:p>
        </w:tc>
      </w:tr>
      <w:tr w:rsidR="00EE43F6" w:rsidRPr="00285FB8" w:rsidTr="00944CE9">
        <w:tc>
          <w:tcPr>
            <w:tcW w:w="3223" w:type="dxa"/>
          </w:tcPr>
          <w:p w:rsidR="00EE43F6" w:rsidRPr="00C86675" w:rsidRDefault="00EE43F6" w:rsidP="00B269F3">
            <w:pPr>
              <w:spacing w:line="240" w:lineRule="auto"/>
            </w:pPr>
            <w:r w:rsidRPr="00C86675">
              <w:t>Ученая степень/звание</w:t>
            </w:r>
          </w:p>
        </w:tc>
        <w:tc>
          <w:tcPr>
            <w:tcW w:w="6630" w:type="dxa"/>
          </w:tcPr>
          <w:p w:rsidR="00EE43F6" w:rsidRPr="00C86675" w:rsidRDefault="00EE43F6" w:rsidP="00B269F3">
            <w:pPr>
              <w:spacing w:line="240" w:lineRule="auto"/>
            </w:pPr>
          </w:p>
        </w:tc>
      </w:tr>
      <w:tr w:rsidR="00EE43F6" w:rsidRPr="00285FB8" w:rsidTr="00944CE9">
        <w:tc>
          <w:tcPr>
            <w:tcW w:w="3223" w:type="dxa"/>
          </w:tcPr>
          <w:p w:rsidR="00EE43F6" w:rsidRPr="00C86675" w:rsidRDefault="00EE43F6" w:rsidP="00B269F3">
            <w:pPr>
              <w:spacing w:line="240" w:lineRule="auto"/>
            </w:pPr>
            <w:r w:rsidRPr="00C86675">
              <w:t>Место работы</w:t>
            </w:r>
            <w:r>
              <w:t xml:space="preserve"> </w:t>
            </w:r>
            <w:r w:rsidRPr="00C86675">
              <w:t>(учёбы), адрес</w:t>
            </w:r>
          </w:p>
        </w:tc>
        <w:tc>
          <w:tcPr>
            <w:tcW w:w="6630" w:type="dxa"/>
          </w:tcPr>
          <w:p w:rsidR="00EE43F6" w:rsidRPr="00C86675" w:rsidRDefault="00EE43F6" w:rsidP="00B269F3">
            <w:pPr>
              <w:spacing w:line="240" w:lineRule="auto"/>
            </w:pPr>
          </w:p>
        </w:tc>
      </w:tr>
      <w:tr w:rsidR="00EE43F6" w:rsidRPr="00285FB8" w:rsidTr="00944CE9">
        <w:tc>
          <w:tcPr>
            <w:tcW w:w="3223" w:type="dxa"/>
          </w:tcPr>
          <w:p w:rsidR="00EE43F6" w:rsidRPr="00C86675" w:rsidRDefault="00EE43F6" w:rsidP="00B269F3">
            <w:pPr>
              <w:spacing w:line="240" w:lineRule="auto"/>
            </w:pPr>
            <w:r w:rsidRPr="00C86675">
              <w:t>Е-</w:t>
            </w:r>
            <w:r w:rsidRPr="00C86675">
              <w:rPr>
                <w:lang w:val="en-US"/>
              </w:rPr>
              <w:t>mail</w:t>
            </w:r>
            <w:r w:rsidRPr="00C86675">
              <w:t>, телефон</w:t>
            </w:r>
          </w:p>
        </w:tc>
        <w:tc>
          <w:tcPr>
            <w:tcW w:w="6630" w:type="dxa"/>
          </w:tcPr>
          <w:p w:rsidR="00EE43F6" w:rsidRPr="00C86675" w:rsidRDefault="00EE43F6" w:rsidP="00B269F3">
            <w:pPr>
              <w:spacing w:line="240" w:lineRule="auto"/>
            </w:pPr>
          </w:p>
        </w:tc>
      </w:tr>
      <w:tr w:rsidR="00EE43F6" w:rsidRPr="00285FB8" w:rsidTr="00944CE9">
        <w:tc>
          <w:tcPr>
            <w:tcW w:w="3223" w:type="dxa"/>
          </w:tcPr>
          <w:p w:rsidR="00EE43F6" w:rsidRPr="00C86675" w:rsidRDefault="00EE43F6" w:rsidP="00B269F3">
            <w:pPr>
              <w:spacing w:line="240" w:lineRule="auto"/>
            </w:pPr>
            <w:r w:rsidRPr="00C86675">
              <w:t xml:space="preserve">Контактный </w:t>
            </w:r>
            <w:r>
              <w:t>(</w:t>
            </w:r>
            <w:r w:rsidRPr="00C86675">
              <w:t>почтовый</w:t>
            </w:r>
            <w:r>
              <w:t>) адрес,</w:t>
            </w:r>
            <w:r w:rsidRPr="00C86675">
              <w:t xml:space="preserve"> код</w:t>
            </w:r>
          </w:p>
        </w:tc>
        <w:tc>
          <w:tcPr>
            <w:tcW w:w="6630" w:type="dxa"/>
          </w:tcPr>
          <w:p w:rsidR="00EE43F6" w:rsidRPr="00C86675" w:rsidRDefault="00EE43F6" w:rsidP="00B269F3">
            <w:pPr>
              <w:spacing w:line="240" w:lineRule="auto"/>
            </w:pPr>
          </w:p>
        </w:tc>
      </w:tr>
    </w:tbl>
    <w:p w:rsidR="00EE43F6" w:rsidRPr="00B269F3" w:rsidRDefault="00EE43F6" w:rsidP="00B269F3">
      <w:pPr>
        <w:spacing w:after="120" w:line="240" w:lineRule="auto"/>
        <w:rPr>
          <w:rFonts w:ascii="Arial" w:hAnsi="Arial" w:cs="Arial"/>
          <w:sz w:val="20"/>
          <w:szCs w:val="20"/>
        </w:rPr>
      </w:pPr>
    </w:p>
    <w:p w:rsidR="00EE43F6" w:rsidRPr="009F51D3" w:rsidRDefault="00EE43F6" w:rsidP="00B269F3">
      <w:pPr>
        <w:pStyle w:val="a8"/>
        <w:numPr>
          <w:ilvl w:val="0"/>
          <w:numId w:val="16"/>
        </w:numPr>
        <w:tabs>
          <w:tab w:val="left" w:pos="284"/>
        </w:tabs>
        <w:spacing w:after="120"/>
        <w:ind w:left="0" w:firstLine="0"/>
        <w:rPr>
          <w:u w:val="single"/>
        </w:rPr>
      </w:pPr>
      <w:r w:rsidRPr="00C22566">
        <w:rPr>
          <w:sz w:val="26"/>
          <w:szCs w:val="26"/>
          <w:u w:val="single"/>
        </w:rPr>
        <w:t xml:space="preserve">Правила оформления </w:t>
      </w:r>
      <w:r w:rsidR="00A46CB9">
        <w:rPr>
          <w:sz w:val="26"/>
          <w:szCs w:val="26"/>
          <w:u w:val="single"/>
        </w:rPr>
        <w:t>те</w:t>
      </w:r>
      <w:r w:rsidR="009F51D3">
        <w:rPr>
          <w:sz w:val="26"/>
          <w:szCs w:val="26"/>
          <w:u w:val="single"/>
        </w:rPr>
        <w:t xml:space="preserve">кста </w:t>
      </w:r>
      <w:r w:rsidR="00A46CB9">
        <w:rPr>
          <w:sz w:val="26"/>
          <w:szCs w:val="26"/>
          <w:u w:val="single"/>
        </w:rPr>
        <w:t xml:space="preserve">доклада </w:t>
      </w:r>
      <w:r w:rsidRPr="00C22566">
        <w:rPr>
          <w:sz w:val="26"/>
          <w:szCs w:val="26"/>
          <w:u w:val="single"/>
        </w:rPr>
        <w:t xml:space="preserve">к трансцендентальному семинару </w:t>
      </w:r>
      <w:r w:rsidRPr="009F51D3">
        <w:rPr>
          <w:u w:val="single"/>
        </w:rPr>
        <w:t>(202</w:t>
      </w:r>
      <w:r w:rsidR="00A46CB9" w:rsidRPr="009F51D3">
        <w:rPr>
          <w:u w:val="single"/>
        </w:rPr>
        <w:t>5</w:t>
      </w:r>
      <w:r w:rsidRPr="009F51D3">
        <w:rPr>
          <w:u w:val="single"/>
        </w:rPr>
        <w:t>)</w:t>
      </w:r>
    </w:p>
    <w:p w:rsidR="00EE43F6" w:rsidRPr="00B269F3" w:rsidRDefault="00A46CB9" w:rsidP="00B269F3">
      <w:pPr>
        <w:spacing w:line="240" w:lineRule="auto"/>
        <w:jc w:val="both"/>
        <w:rPr>
          <w:rFonts w:ascii="Times New Roman" w:hAnsi="Times New Roman"/>
        </w:rPr>
      </w:pPr>
      <w:r w:rsidRPr="00B269F3">
        <w:rPr>
          <w:rFonts w:ascii="Times New Roman" w:hAnsi="Times New Roman"/>
        </w:rPr>
        <w:t>Те</w:t>
      </w:r>
      <w:r w:rsidR="009F51D3" w:rsidRPr="00B269F3">
        <w:rPr>
          <w:rFonts w:ascii="Times New Roman" w:hAnsi="Times New Roman"/>
        </w:rPr>
        <w:t>кст</w:t>
      </w:r>
      <w:r w:rsidRPr="00B269F3">
        <w:rPr>
          <w:rFonts w:ascii="Times New Roman" w:hAnsi="Times New Roman"/>
        </w:rPr>
        <w:t xml:space="preserve"> доклада </w:t>
      </w:r>
      <w:r w:rsidR="00EE43F6" w:rsidRPr="00B269F3">
        <w:rPr>
          <w:rFonts w:ascii="Times New Roman" w:hAnsi="Times New Roman"/>
        </w:rPr>
        <w:t xml:space="preserve">состоит из трех частей: 1) </w:t>
      </w:r>
      <w:r w:rsidRPr="00B269F3">
        <w:rPr>
          <w:rFonts w:ascii="Times New Roman" w:hAnsi="Times New Roman"/>
        </w:rPr>
        <w:t xml:space="preserve">аннотация </w:t>
      </w:r>
      <w:r w:rsidR="009F51D3" w:rsidRPr="00B269F3">
        <w:rPr>
          <w:rFonts w:ascii="Times New Roman" w:hAnsi="Times New Roman"/>
        </w:rPr>
        <w:t xml:space="preserve">(тезисы) </w:t>
      </w:r>
      <w:r w:rsidRPr="00B269F3">
        <w:rPr>
          <w:rFonts w:ascii="Times New Roman" w:hAnsi="Times New Roman"/>
        </w:rPr>
        <w:t xml:space="preserve">доклада </w:t>
      </w:r>
      <w:r w:rsidR="00EE43F6" w:rsidRPr="00B269F3">
        <w:rPr>
          <w:rFonts w:ascii="Times New Roman" w:hAnsi="Times New Roman"/>
        </w:rPr>
        <w:t xml:space="preserve">на русском </w:t>
      </w:r>
      <w:r w:rsidR="00901350" w:rsidRPr="00B269F3">
        <w:rPr>
          <w:rFonts w:ascii="Times New Roman" w:hAnsi="Times New Roman"/>
        </w:rPr>
        <w:t>(150 – 1</w:t>
      </w:r>
      <w:r w:rsidR="009F51D3" w:rsidRPr="00B269F3">
        <w:rPr>
          <w:rFonts w:ascii="Times New Roman" w:hAnsi="Times New Roman"/>
        </w:rPr>
        <w:t>6</w:t>
      </w:r>
      <w:r w:rsidR="00901350" w:rsidRPr="00B269F3">
        <w:rPr>
          <w:rFonts w:ascii="Times New Roman" w:hAnsi="Times New Roman"/>
        </w:rPr>
        <w:t xml:space="preserve">0 слов) </w:t>
      </w:r>
      <w:r w:rsidR="00EE43F6" w:rsidRPr="00B269F3">
        <w:rPr>
          <w:rFonts w:ascii="Times New Roman" w:hAnsi="Times New Roman"/>
        </w:rPr>
        <w:t>и английском языках</w:t>
      </w:r>
      <w:r w:rsidR="00901350" w:rsidRPr="00B269F3">
        <w:rPr>
          <w:rFonts w:ascii="Times New Roman" w:hAnsi="Times New Roman"/>
        </w:rPr>
        <w:t xml:space="preserve"> (</w:t>
      </w:r>
      <w:r w:rsidR="009F51D3" w:rsidRPr="00B269F3">
        <w:rPr>
          <w:rFonts w:ascii="Times New Roman" w:hAnsi="Times New Roman"/>
        </w:rPr>
        <w:t xml:space="preserve">отдельная публикация в </w:t>
      </w:r>
      <w:r w:rsidR="00901350" w:rsidRPr="00B269F3">
        <w:rPr>
          <w:rFonts w:ascii="Times New Roman" w:hAnsi="Times New Roman"/>
        </w:rPr>
        <w:t>электронном сборнике тезисов)</w:t>
      </w:r>
      <w:r w:rsidR="00EE43F6" w:rsidRPr="00B269F3">
        <w:rPr>
          <w:rFonts w:ascii="Times New Roman" w:hAnsi="Times New Roman"/>
        </w:rPr>
        <w:t>; 2) собственно текст</w:t>
      </w:r>
      <w:r w:rsidR="00901350" w:rsidRPr="00B269F3">
        <w:rPr>
          <w:rFonts w:ascii="Times New Roman" w:hAnsi="Times New Roman"/>
        </w:rPr>
        <w:t xml:space="preserve"> доклада </w:t>
      </w:r>
      <w:r w:rsidR="009F51D3" w:rsidRPr="00B269F3">
        <w:rPr>
          <w:rFonts w:ascii="Times New Roman" w:hAnsi="Times New Roman"/>
        </w:rPr>
        <w:t xml:space="preserve">(статья) </w:t>
      </w:r>
      <w:r w:rsidR="00EE43F6" w:rsidRPr="00B269F3">
        <w:rPr>
          <w:rFonts w:ascii="Times New Roman" w:hAnsi="Times New Roman"/>
        </w:rPr>
        <w:t>(до 1</w:t>
      </w:r>
      <w:r w:rsidR="00901350" w:rsidRPr="00B269F3">
        <w:rPr>
          <w:rFonts w:ascii="Times New Roman" w:hAnsi="Times New Roman"/>
        </w:rPr>
        <w:t xml:space="preserve"> 5</w:t>
      </w:r>
      <w:r w:rsidR="00EE43F6" w:rsidRPr="00B269F3">
        <w:rPr>
          <w:rFonts w:ascii="Times New Roman" w:hAnsi="Times New Roman"/>
        </w:rPr>
        <w:t>00 слов / 1</w:t>
      </w:r>
      <w:r w:rsidR="00901350" w:rsidRPr="00B269F3">
        <w:rPr>
          <w:rFonts w:ascii="Times New Roman" w:hAnsi="Times New Roman"/>
        </w:rPr>
        <w:t>2</w:t>
      </w:r>
      <w:r w:rsidR="00EE43F6" w:rsidRPr="00B269F3">
        <w:rPr>
          <w:rFonts w:ascii="Times New Roman" w:hAnsi="Times New Roman"/>
        </w:rPr>
        <w:t> 000 знаков</w:t>
      </w:r>
      <w:r w:rsidR="00901350" w:rsidRPr="00B269F3">
        <w:rPr>
          <w:rFonts w:ascii="Times New Roman" w:hAnsi="Times New Roman"/>
        </w:rPr>
        <w:t xml:space="preserve"> (</w:t>
      </w:r>
      <w:r w:rsidR="00EE43F6" w:rsidRPr="00B269F3">
        <w:rPr>
          <w:rFonts w:ascii="Times New Roman" w:hAnsi="Times New Roman"/>
        </w:rPr>
        <w:t>максимум – до 1</w:t>
      </w:r>
      <w:r w:rsidR="00901350" w:rsidRPr="00B269F3">
        <w:rPr>
          <w:rFonts w:ascii="Times New Roman" w:hAnsi="Times New Roman"/>
        </w:rPr>
        <w:t>6</w:t>
      </w:r>
      <w:r w:rsidR="00EE43F6" w:rsidRPr="00B269F3">
        <w:rPr>
          <w:rFonts w:ascii="Times New Roman" w:hAnsi="Times New Roman"/>
        </w:rPr>
        <w:t xml:space="preserve"> 000 знаков)</w:t>
      </w:r>
      <w:r w:rsidR="009F51D3" w:rsidRPr="00B269F3">
        <w:rPr>
          <w:rFonts w:ascii="Times New Roman" w:hAnsi="Times New Roman"/>
        </w:rPr>
        <w:t xml:space="preserve"> (публикация в материалах семинара)</w:t>
      </w:r>
      <w:r w:rsidR="00EE43F6" w:rsidRPr="00B269F3">
        <w:rPr>
          <w:rFonts w:ascii="Times New Roman" w:hAnsi="Times New Roman"/>
        </w:rPr>
        <w:t xml:space="preserve">; 3) метаданные об авторе и тезисах </w:t>
      </w:r>
      <w:r w:rsidR="009F51D3" w:rsidRPr="00B269F3">
        <w:rPr>
          <w:rFonts w:ascii="Times New Roman" w:hAnsi="Times New Roman"/>
        </w:rPr>
        <w:t xml:space="preserve">доклада </w:t>
      </w:r>
      <w:r w:rsidR="00EE43F6" w:rsidRPr="00B269F3">
        <w:rPr>
          <w:rFonts w:ascii="Times New Roman" w:hAnsi="Times New Roman"/>
        </w:rPr>
        <w:t xml:space="preserve">на английском для информационного раздела сборника. Метаданные нужны для индексации в РИНЦ. Общий объем </w:t>
      </w:r>
      <w:r w:rsidR="009F51D3" w:rsidRPr="00B269F3">
        <w:rPr>
          <w:rFonts w:ascii="Times New Roman" w:hAnsi="Times New Roman"/>
        </w:rPr>
        <w:t xml:space="preserve">текста </w:t>
      </w:r>
      <w:r w:rsidR="00EE43F6" w:rsidRPr="00B269F3">
        <w:rPr>
          <w:rFonts w:ascii="Times New Roman" w:hAnsi="Times New Roman"/>
        </w:rPr>
        <w:t>(</w:t>
      </w:r>
      <w:r w:rsidR="00901350" w:rsidRPr="00B269F3">
        <w:rPr>
          <w:rFonts w:ascii="Times New Roman" w:hAnsi="Times New Roman"/>
        </w:rPr>
        <w:t xml:space="preserve">аннотация (тезисы), </w:t>
      </w:r>
      <w:r w:rsidR="009F51D3" w:rsidRPr="00B269F3">
        <w:rPr>
          <w:rFonts w:ascii="Times New Roman" w:hAnsi="Times New Roman"/>
        </w:rPr>
        <w:t>тезисы</w:t>
      </w:r>
      <w:r w:rsidR="00901350" w:rsidRPr="00B269F3">
        <w:rPr>
          <w:rFonts w:ascii="Times New Roman" w:hAnsi="Times New Roman"/>
        </w:rPr>
        <w:t xml:space="preserve"> доклада</w:t>
      </w:r>
      <w:r w:rsidR="009F51D3" w:rsidRPr="00B269F3">
        <w:rPr>
          <w:rFonts w:ascii="Times New Roman" w:hAnsi="Times New Roman"/>
        </w:rPr>
        <w:t xml:space="preserve"> (статья)</w:t>
      </w:r>
      <w:r w:rsidR="00901350" w:rsidRPr="00B269F3">
        <w:rPr>
          <w:rFonts w:ascii="Times New Roman" w:hAnsi="Times New Roman"/>
        </w:rPr>
        <w:t xml:space="preserve">, </w:t>
      </w:r>
      <w:r w:rsidR="00EE43F6" w:rsidRPr="00B269F3">
        <w:rPr>
          <w:rFonts w:ascii="Times New Roman" w:hAnsi="Times New Roman"/>
        </w:rPr>
        <w:t xml:space="preserve">метаданные) — до </w:t>
      </w:r>
      <w:r w:rsidR="00901350" w:rsidRPr="00B269F3">
        <w:rPr>
          <w:rFonts w:ascii="Times New Roman" w:hAnsi="Times New Roman"/>
        </w:rPr>
        <w:t xml:space="preserve">5 </w:t>
      </w:r>
      <w:r w:rsidR="00EE43F6" w:rsidRPr="00B269F3">
        <w:rPr>
          <w:rFonts w:ascii="Times New Roman" w:hAnsi="Times New Roman"/>
        </w:rPr>
        <w:t>стандартных страниц.</w:t>
      </w:r>
    </w:p>
    <w:p w:rsidR="00EE43F6" w:rsidRPr="00B269F3" w:rsidRDefault="009F51D3" w:rsidP="00B269F3">
      <w:pPr>
        <w:numPr>
          <w:ilvl w:val="0"/>
          <w:numId w:val="12"/>
        </w:numPr>
        <w:spacing w:after="0" w:line="240" w:lineRule="auto"/>
        <w:ind w:left="360"/>
        <w:jc w:val="both"/>
        <w:rPr>
          <w:rFonts w:ascii="Times New Roman" w:hAnsi="Times New Roman"/>
        </w:rPr>
      </w:pPr>
      <w:r w:rsidRPr="00B269F3">
        <w:rPr>
          <w:rFonts w:ascii="Times New Roman" w:hAnsi="Times New Roman"/>
        </w:rPr>
        <w:t>А</w:t>
      </w:r>
      <w:r w:rsidR="00EE43F6" w:rsidRPr="00B269F3">
        <w:rPr>
          <w:rFonts w:ascii="Times New Roman" w:hAnsi="Times New Roman"/>
        </w:rPr>
        <w:t xml:space="preserve">ннотации </w:t>
      </w:r>
      <w:r w:rsidRPr="00B269F3">
        <w:rPr>
          <w:rFonts w:ascii="Times New Roman" w:hAnsi="Times New Roman"/>
        </w:rPr>
        <w:t xml:space="preserve">(тезисы) и текст доклада (статья) </w:t>
      </w:r>
      <w:r w:rsidR="00EE43F6" w:rsidRPr="00B269F3">
        <w:rPr>
          <w:rFonts w:ascii="Times New Roman" w:hAnsi="Times New Roman"/>
        </w:rPr>
        <w:t>должны быть представлены в формате А4 210х</w:t>
      </w:r>
      <w:smartTag w:uri="urn:schemas-microsoft-com:office:smarttags" w:element="metricconverter">
        <w:smartTagPr>
          <w:attr w:name="ProductID" w:val="297 мм"/>
        </w:smartTagPr>
        <w:r w:rsidR="00EE43F6" w:rsidRPr="00B269F3">
          <w:rPr>
            <w:rFonts w:ascii="Times New Roman" w:hAnsi="Times New Roman"/>
          </w:rPr>
          <w:t>297 мм</w:t>
        </w:r>
      </w:smartTag>
      <w:r w:rsidR="00EE43F6" w:rsidRPr="00B269F3">
        <w:rPr>
          <w:rFonts w:ascii="Times New Roman" w:hAnsi="Times New Roman"/>
        </w:rPr>
        <w:t xml:space="preserve"> со стандартными полями: левое – </w:t>
      </w:r>
      <w:smartTag w:uri="urn:schemas-microsoft-com:office:smarttags" w:element="metricconverter">
        <w:smartTagPr>
          <w:attr w:name="ProductID" w:val="20 мм"/>
        </w:smartTagPr>
        <w:r w:rsidR="00EE43F6" w:rsidRPr="00B269F3">
          <w:rPr>
            <w:rFonts w:ascii="Times New Roman" w:hAnsi="Times New Roman"/>
          </w:rPr>
          <w:t>20 мм</w:t>
        </w:r>
      </w:smartTag>
      <w:r w:rsidR="00EE43F6" w:rsidRPr="00B269F3">
        <w:rPr>
          <w:rFonts w:ascii="Times New Roman" w:hAnsi="Times New Roman"/>
        </w:rPr>
        <w:t xml:space="preserve">, правое – </w:t>
      </w:r>
      <w:smartTag w:uri="urn:schemas-microsoft-com:office:smarttags" w:element="metricconverter">
        <w:smartTagPr>
          <w:attr w:name="ProductID" w:val="20 мм"/>
        </w:smartTagPr>
        <w:r w:rsidR="00EE43F6" w:rsidRPr="00B269F3">
          <w:rPr>
            <w:rFonts w:ascii="Times New Roman" w:hAnsi="Times New Roman"/>
          </w:rPr>
          <w:t>20 мм</w:t>
        </w:r>
      </w:smartTag>
      <w:r w:rsidR="00EE43F6" w:rsidRPr="00B269F3">
        <w:rPr>
          <w:rFonts w:ascii="Times New Roman" w:hAnsi="Times New Roman"/>
        </w:rPr>
        <w:t xml:space="preserve">, верхнее – </w:t>
      </w:r>
      <w:smartTag w:uri="urn:schemas-microsoft-com:office:smarttags" w:element="metricconverter">
        <w:smartTagPr>
          <w:attr w:name="ProductID" w:val="20 мм"/>
        </w:smartTagPr>
        <w:r w:rsidR="00EE43F6" w:rsidRPr="00B269F3">
          <w:rPr>
            <w:rFonts w:ascii="Times New Roman" w:hAnsi="Times New Roman"/>
          </w:rPr>
          <w:t>20 мм</w:t>
        </w:r>
      </w:smartTag>
      <w:r w:rsidR="00EE43F6" w:rsidRPr="00B269F3">
        <w:rPr>
          <w:rFonts w:ascii="Times New Roman" w:hAnsi="Times New Roman"/>
        </w:rPr>
        <w:t xml:space="preserve"> и нижнее – </w:t>
      </w:r>
      <w:smartTag w:uri="urn:schemas-microsoft-com:office:smarttags" w:element="metricconverter">
        <w:smartTagPr>
          <w:attr w:name="ProductID" w:val="20 мм"/>
        </w:smartTagPr>
        <w:r w:rsidR="00EE43F6" w:rsidRPr="00B269F3">
          <w:rPr>
            <w:rFonts w:ascii="Times New Roman" w:hAnsi="Times New Roman"/>
          </w:rPr>
          <w:t>20 мм</w:t>
        </w:r>
      </w:smartTag>
      <w:r w:rsidR="00EE43F6" w:rsidRPr="00B269F3">
        <w:rPr>
          <w:rFonts w:ascii="Times New Roman" w:hAnsi="Times New Roman"/>
        </w:rPr>
        <w:t xml:space="preserve">. Оформление в редакторе </w:t>
      </w:r>
      <w:r w:rsidR="00EE43F6" w:rsidRPr="00B269F3">
        <w:rPr>
          <w:rFonts w:ascii="Times New Roman" w:hAnsi="Times New Roman"/>
          <w:b/>
          <w:lang w:val="en-US"/>
        </w:rPr>
        <w:t>Microsoft</w:t>
      </w:r>
      <w:r w:rsidR="00EE43F6" w:rsidRPr="00B269F3">
        <w:rPr>
          <w:rFonts w:ascii="Times New Roman" w:hAnsi="Times New Roman"/>
          <w:b/>
        </w:rPr>
        <w:t xml:space="preserve"> </w:t>
      </w:r>
      <w:r w:rsidR="00EE43F6" w:rsidRPr="00B269F3">
        <w:rPr>
          <w:rFonts w:ascii="Times New Roman" w:hAnsi="Times New Roman"/>
          <w:b/>
          <w:lang w:val="en-US"/>
        </w:rPr>
        <w:t>Word</w:t>
      </w:r>
      <w:r w:rsidR="00EE43F6" w:rsidRPr="00B269F3">
        <w:rPr>
          <w:rFonts w:ascii="Times New Roman" w:hAnsi="Times New Roman"/>
        </w:rPr>
        <w:t xml:space="preserve">, шрифт </w:t>
      </w:r>
      <w:r w:rsidR="00EE43F6" w:rsidRPr="00B269F3">
        <w:rPr>
          <w:rFonts w:ascii="Times New Roman" w:hAnsi="Times New Roman"/>
          <w:b/>
          <w:lang w:val="en-US"/>
        </w:rPr>
        <w:t>Times</w:t>
      </w:r>
      <w:r w:rsidR="00EE43F6" w:rsidRPr="00B269F3">
        <w:rPr>
          <w:rFonts w:ascii="Times New Roman" w:hAnsi="Times New Roman"/>
          <w:b/>
        </w:rPr>
        <w:t xml:space="preserve"> </w:t>
      </w:r>
      <w:r w:rsidR="00EE43F6" w:rsidRPr="00B269F3">
        <w:rPr>
          <w:rFonts w:ascii="Times New Roman" w:hAnsi="Times New Roman"/>
          <w:b/>
          <w:lang w:val="en-US"/>
        </w:rPr>
        <w:t>New</w:t>
      </w:r>
      <w:r w:rsidR="00EE43F6" w:rsidRPr="00B269F3">
        <w:rPr>
          <w:rFonts w:ascii="Times New Roman" w:hAnsi="Times New Roman"/>
          <w:b/>
        </w:rPr>
        <w:t xml:space="preserve"> </w:t>
      </w:r>
      <w:r w:rsidR="00EE43F6" w:rsidRPr="00B269F3">
        <w:rPr>
          <w:rFonts w:ascii="Times New Roman" w:hAnsi="Times New Roman"/>
          <w:b/>
          <w:lang w:val="en-US"/>
        </w:rPr>
        <w:t>Roman</w:t>
      </w:r>
      <w:r w:rsidR="00EE43F6" w:rsidRPr="00B269F3">
        <w:rPr>
          <w:rFonts w:ascii="Times New Roman" w:hAnsi="Times New Roman"/>
        </w:rPr>
        <w:t>.</w:t>
      </w:r>
    </w:p>
    <w:p w:rsidR="00EE43F6" w:rsidRPr="00B269F3" w:rsidRDefault="00EE43F6" w:rsidP="00B269F3">
      <w:pPr>
        <w:numPr>
          <w:ilvl w:val="0"/>
          <w:numId w:val="12"/>
        </w:numPr>
        <w:spacing w:after="0" w:line="240" w:lineRule="auto"/>
        <w:ind w:left="360"/>
        <w:jc w:val="both"/>
        <w:rPr>
          <w:rFonts w:ascii="Times New Roman" w:hAnsi="Times New Roman"/>
        </w:rPr>
      </w:pPr>
      <w:r w:rsidRPr="00B269F3">
        <w:rPr>
          <w:rFonts w:ascii="Times New Roman" w:hAnsi="Times New Roman"/>
        </w:rPr>
        <w:t>Сверху, слева: коды УДК (ББК)</w:t>
      </w:r>
    </w:p>
    <w:p w:rsidR="00EE43F6" w:rsidRPr="00B269F3" w:rsidRDefault="00EE43F6" w:rsidP="00B269F3">
      <w:pPr>
        <w:numPr>
          <w:ilvl w:val="0"/>
          <w:numId w:val="12"/>
        </w:numPr>
        <w:spacing w:after="0" w:line="240" w:lineRule="auto"/>
        <w:ind w:left="360"/>
        <w:jc w:val="both"/>
        <w:rPr>
          <w:rFonts w:ascii="Times New Roman" w:hAnsi="Times New Roman"/>
        </w:rPr>
      </w:pPr>
      <w:r w:rsidRPr="00B269F3">
        <w:rPr>
          <w:rFonts w:ascii="Times New Roman" w:hAnsi="Times New Roman"/>
        </w:rPr>
        <w:t xml:space="preserve">Слева сверху строчными буквами и курсивом – </w:t>
      </w:r>
      <w:r w:rsidRPr="00B269F3">
        <w:rPr>
          <w:rFonts w:ascii="Times New Roman" w:hAnsi="Times New Roman"/>
          <w:i/>
        </w:rPr>
        <w:t>инициалы и</w:t>
      </w:r>
      <w:r w:rsidRPr="00B269F3">
        <w:rPr>
          <w:rFonts w:ascii="Times New Roman" w:hAnsi="Times New Roman"/>
        </w:rPr>
        <w:t xml:space="preserve"> </w:t>
      </w:r>
      <w:r w:rsidRPr="00B269F3">
        <w:rPr>
          <w:rFonts w:ascii="Times New Roman" w:hAnsi="Times New Roman"/>
          <w:i/>
        </w:rPr>
        <w:t>фамилия автора</w:t>
      </w:r>
      <w:r w:rsidRPr="00B269F3">
        <w:rPr>
          <w:rFonts w:ascii="Times New Roman" w:hAnsi="Times New Roman"/>
        </w:rPr>
        <w:t xml:space="preserve">, в скобах город, страна; </w:t>
      </w:r>
    </w:p>
    <w:p w:rsidR="00EE43F6" w:rsidRPr="00B269F3" w:rsidRDefault="00EE43F6" w:rsidP="00B269F3">
      <w:pPr>
        <w:numPr>
          <w:ilvl w:val="0"/>
          <w:numId w:val="12"/>
        </w:numPr>
        <w:spacing w:after="0" w:line="240" w:lineRule="auto"/>
        <w:ind w:left="360"/>
        <w:jc w:val="both"/>
        <w:rPr>
          <w:rFonts w:ascii="Times New Roman" w:hAnsi="Times New Roman"/>
        </w:rPr>
      </w:pPr>
      <w:r w:rsidRPr="00B269F3">
        <w:rPr>
          <w:rFonts w:ascii="Times New Roman" w:hAnsi="Times New Roman"/>
        </w:rPr>
        <w:t xml:space="preserve">Далее через строчку по центру полужирным шрифтом — </w:t>
      </w:r>
      <w:r w:rsidRPr="00B269F3">
        <w:rPr>
          <w:rFonts w:ascii="Times New Roman" w:hAnsi="Times New Roman"/>
          <w:b/>
        </w:rPr>
        <w:t>название тезисов</w:t>
      </w:r>
      <w:r w:rsidR="00901350" w:rsidRPr="00B269F3">
        <w:rPr>
          <w:rFonts w:ascii="Times New Roman" w:hAnsi="Times New Roman"/>
          <w:b/>
        </w:rPr>
        <w:t xml:space="preserve"> доклада</w:t>
      </w:r>
      <w:r w:rsidR="009F51D3" w:rsidRPr="00B269F3">
        <w:rPr>
          <w:rFonts w:ascii="Times New Roman" w:hAnsi="Times New Roman"/>
          <w:b/>
        </w:rPr>
        <w:t xml:space="preserve"> (статьи)</w:t>
      </w:r>
      <w:r w:rsidRPr="00B269F3">
        <w:rPr>
          <w:rFonts w:ascii="Times New Roman" w:hAnsi="Times New Roman"/>
        </w:rPr>
        <w:t>.</w:t>
      </w:r>
    </w:p>
    <w:p w:rsidR="00EE43F6" w:rsidRPr="00B269F3" w:rsidRDefault="00EE43F6" w:rsidP="00B269F3">
      <w:pPr>
        <w:numPr>
          <w:ilvl w:val="0"/>
          <w:numId w:val="12"/>
        </w:numPr>
        <w:spacing w:after="0" w:line="240" w:lineRule="auto"/>
        <w:ind w:left="360"/>
        <w:jc w:val="both"/>
        <w:rPr>
          <w:rFonts w:ascii="Times New Roman" w:hAnsi="Times New Roman"/>
        </w:rPr>
      </w:pPr>
      <w:r w:rsidRPr="00B269F3">
        <w:rPr>
          <w:rFonts w:ascii="Times New Roman" w:hAnsi="Times New Roman"/>
          <w:b/>
        </w:rPr>
        <w:t>Аннотация</w:t>
      </w:r>
      <w:r w:rsidR="009F51D3" w:rsidRPr="00B269F3">
        <w:rPr>
          <w:rFonts w:ascii="Times New Roman" w:hAnsi="Times New Roman"/>
          <w:b/>
        </w:rPr>
        <w:t xml:space="preserve"> (тезисы)</w:t>
      </w:r>
      <w:r w:rsidRPr="00B269F3">
        <w:rPr>
          <w:rFonts w:ascii="Times New Roman" w:hAnsi="Times New Roman"/>
        </w:rPr>
        <w:t>: 1</w:t>
      </w:r>
      <w:r w:rsidR="00901350" w:rsidRPr="00B269F3">
        <w:rPr>
          <w:rFonts w:ascii="Times New Roman" w:hAnsi="Times New Roman"/>
        </w:rPr>
        <w:t>5</w:t>
      </w:r>
      <w:r w:rsidRPr="00B269F3">
        <w:rPr>
          <w:rFonts w:ascii="Times New Roman" w:hAnsi="Times New Roman"/>
        </w:rPr>
        <w:t xml:space="preserve">0 </w:t>
      </w:r>
      <w:r w:rsidR="00901350" w:rsidRPr="00B269F3">
        <w:rPr>
          <w:rFonts w:ascii="Times New Roman" w:hAnsi="Times New Roman"/>
        </w:rPr>
        <w:t>– 1</w:t>
      </w:r>
      <w:r w:rsidR="009F51D3" w:rsidRPr="00B269F3">
        <w:rPr>
          <w:rFonts w:ascii="Times New Roman" w:hAnsi="Times New Roman"/>
        </w:rPr>
        <w:t>6</w:t>
      </w:r>
      <w:r w:rsidR="00901350" w:rsidRPr="00B269F3">
        <w:rPr>
          <w:rFonts w:ascii="Times New Roman" w:hAnsi="Times New Roman"/>
        </w:rPr>
        <w:t xml:space="preserve">0 </w:t>
      </w:r>
      <w:r w:rsidRPr="00B269F3">
        <w:rPr>
          <w:rFonts w:ascii="Times New Roman" w:hAnsi="Times New Roman"/>
        </w:rPr>
        <w:t xml:space="preserve">слов (шрифт </w:t>
      </w:r>
      <w:r w:rsidRPr="00B269F3">
        <w:rPr>
          <w:rFonts w:ascii="Times New Roman" w:hAnsi="Times New Roman"/>
          <w:b/>
          <w:lang w:val="en-US"/>
        </w:rPr>
        <w:t>Times</w:t>
      </w:r>
      <w:r w:rsidRPr="00B269F3">
        <w:rPr>
          <w:rFonts w:ascii="Times New Roman" w:hAnsi="Times New Roman"/>
          <w:b/>
        </w:rPr>
        <w:t xml:space="preserve"> </w:t>
      </w:r>
      <w:r w:rsidRPr="00B269F3">
        <w:rPr>
          <w:rFonts w:ascii="Times New Roman" w:hAnsi="Times New Roman"/>
          <w:b/>
          <w:lang w:val="en-US"/>
        </w:rPr>
        <w:t>New</w:t>
      </w:r>
      <w:r w:rsidRPr="00B269F3">
        <w:rPr>
          <w:rFonts w:ascii="Times New Roman" w:hAnsi="Times New Roman"/>
          <w:b/>
        </w:rPr>
        <w:t xml:space="preserve"> </w:t>
      </w:r>
      <w:r w:rsidRPr="00B269F3">
        <w:rPr>
          <w:rFonts w:ascii="Times New Roman" w:hAnsi="Times New Roman"/>
          <w:b/>
          <w:lang w:val="en-US"/>
        </w:rPr>
        <w:t>Roman</w:t>
      </w:r>
      <w:r w:rsidRPr="00B269F3">
        <w:rPr>
          <w:rFonts w:ascii="Times New Roman" w:hAnsi="Times New Roman"/>
        </w:rPr>
        <w:t xml:space="preserve"> размер 11, </w:t>
      </w:r>
      <w:r w:rsidRPr="00B269F3">
        <w:rPr>
          <w:rFonts w:ascii="Times New Roman" w:hAnsi="Times New Roman"/>
          <w:i/>
        </w:rPr>
        <w:t>курсивом</w:t>
      </w:r>
      <w:r w:rsidRPr="00B269F3">
        <w:rPr>
          <w:rFonts w:ascii="Times New Roman" w:hAnsi="Times New Roman"/>
        </w:rPr>
        <w:t>).</w:t>
      </w:r>
    </w:p>
    <w:p w:rsidR="00EE43F6" w:rsidRPr="00B269F3" w:rsidRDefault="00EE43F6" w:rsidP="00B269F3">
      <w:pPr>
        <w:numPr>
          <w:ilvl w:val="0"/>
          <w:numId w:val="12"/>
        </w:numPr>
        <w:spacing w:after="0" w:line="240" w:lineRule="auto"/>
        <w:ind w:left="360"/>
        <w:jc w:val="both"/>
        <w:rPr>
          <w:rFonts w:ascii="Times New Roman" w:hAnsi="Times New Roman"/>
        </w:rPr>
      </w:pPr>
      <w:r w:rsidRPr="00B269F3">
        <w:rPr>
          <w:rFonts w:ascii="Times New Roman" w:hAnsi="Times New Roman"/>
          <w:b/>
        </w:rPr>
        <w:t>Ключевые слова</w:t>
      </w:r>
      <w:r w:rsidRPr="00B269F3">
        <w:rPr>
          <w:rFonts w:ascii="Times New Roman" w:hAnsi="Times New Roman"/>
        </w:rPr>
        <w:t xml:space="preserve">: 5 – 7 слов (шрифт </w:t>
      </w:r>
      <w:r w:rsidRPr="00B269F3">
        <w:rPr>
          <w:rFonts w:ascii="Times New Roman" w:hAnsi="Times New Roman"/>
          <w:b/>
          <w:lang w:val="en-US"/>
        </w:rPr>
        <w:t>Times</w:t>
      </w:r>
      <w:r w:rsidRPr="00B269F3">
        <w:rPr>
          <w:rFonts w:ascii="Times New Roman" w:hAnsi="Times New Roman"/>
          <w:b/>
        </w:rPr>
        <w:t xml:space="preserve"> </w:t>
      </w:r>
      <w:r w:rsidRPr="00B269F3">
        <w:rPr>
          <w:rFonts w:ascii="Times New Roman" w:hAnsi="Times New Roman"/>
          <w:b/>
          <w:lang w:val="en-US"/>
        </w:rPr>
        <w:t>New</w:t>
      </w:r>
      <w:r w:rsidRPr="00B269F3">
        <w:rPr>
          <w:rFonts w:ascii="Times New Roman" w:hAnsi="Times New Roman"/>
          <w:b/>
        </w:rPr>
        <w:t xml:space="preserve"> </w:t>
      </w:r>
      <w:r w:rsidRPr="00B269F3">
        <w:rPr>
          <w:rFonts w:ascii="Times New Roman" w:hAnsi="Times New Roman"/>
          <w:b/>
          <w:lang w:val="en-US"/>
        </w:rPr>
        <w:t>Roman</w:t>
      </w:r>
      <w:r w:rsidRPr="00B269F3">
        <w:rPr>
          <w:rFonts w:ascii="Times New Roman" w:hAnsi="Times New Roman"/>
        </w:rPr>
        <w:t xml:space="preserve"> размер 11, </w:t>
      </w:r>
      <w:r w:rsidRPr="00B269F3">
        <w:rPr>
          <w:rFonts w:ascii="Times New Roman" w:hAnsi="Times New Roman"/>
          <w:i/>
        </w:rPr>
        <w:t>курсивом</w:t>
      </w:r>
      <w:r w:rsidRPr="00B269F3">
        <w:rPr>
          <w:rFonts w:ascii="Times New Roman" w:hAnsi="Times New Roman"/>
        </w:rPr>
        <w:t>).</w:t>
      </w:r>
    </w:p>
    <w:p w:rsidR="00EE43F6" w:rsidRPr="00B269F3" w:rsidRDefault="00EE43F6" w:rsidP="00B269F3">
      <w:pPr>
        <w:pStyle w:val="1"/>
        <w:numPr>
          <w:ilvl w:val="0"/>
          <w:numId w:val="12"/>
        </w:numPr>
        <w:spacing w:after="0" w:line="240" w:lineRule="auto"/>
        <w:ind w:left="360"/>
        <w:jc w:val="both"/>
        <w:rPr>
          <w:rFonts w:ascii="Times New Roman" w:hAnsi="Times New Roman"/>
        </w:rPr>
      </w:pPr>
      <w:r w:rsidRPr="00B269F3">
        <w:rPr>
          <w:rFonts w:ascii="Times New Roman" w:hAnsi="Times New Roman"/>
        </w:rPr>
        <w:t xml:space="preserve">Далее через строку – текст </w:t>
      </w:r>
      <w:r w:rsidR="00901350" w:rsidRPr="00B269F3">
        <w:rPr>
          <w:rFonts w:ascii="Times New Roman" w:hAnsi="Times New Roman"/>
        </w:rPr>
        <w:t>доклада</w:t>
      </w:r>
      <w:r w:rsidRPr="00B269F3">
        <w:rPr>
          <w:rFonts w:ascii="Times New Roman" w:hAnsi="Times New Roman"/>
        </w:rPr>
        <w:t xml:space="preserve">: выравнивание по ширине, шрифтом </w:t>
      </w:r>
      <w:r w:rsidRPr="00B269F3">
        <w:rPr>
          <w:rFonts w:ascii="Times New Roman" w:hAnsi="Times New Roman"/>
          <w:b/>
          <w:lang w:val="en-US"/>
        </w:rPr>
        <w:t>Times</w:t>
      </w:r>
      <w:r w:rsidRPr="00B269F3">
        <w:rPr>
          <w:rFonts w:ascii="Times New Roman" w:hAnsi="Times New Roman"/>
          <w:b/>
        </w:rPr>
        <w:t xml:space="preserve"> </w:t>
      </w:r>
      <w:r w:rsidRPr="00B269F3">
        <w:rPr>
          <w:rFonts w:ascii="Times New Roman" w:hAnsi="Times New Roman"/>
          <w:b/>
          <w:lang w:val="en-US"/>
        </w:rPr>
        <w:t>New</w:t>
      </w:r>
      <w:r w:rsidRPr="00B269F3">
        <w:rPr>
          <w:rFonts w:ascii="Times New Roman" w:hAnsi="Times New Roman"/>
          <w:b/>
        </w:rPr>
        <w:t xml:space="preserve"> </w:t>
      </w:r>
      <w:r w:rsidRPr="00B269F3">
        <w:rPr>
          <w:rFonts w:ascii="Times New Roman" w:hAnsi="Times New Roman"/>
          <w:b/>
          <w:lang w:val="en-US"/>
        </w:rPr>
        <w:t>Roman</w:t>
      </w:r>
      <w:r w:rsidRPr="00B269F3">
        <w:rPr>
          <w:rFonts w:ascii="Times New Roman" w:hAnsi="Times New Roman"/>
        </w:rPr>
        <w:t xml:space="preserve"> размер 12, межстрочный 1 интервал. Без сносок (в крайнем случае сноски можно оформить как примечания после текста); список литературы желательно минимизировать.</w:t>
      </w:r>
    </w:p>
    <w:p w:rsidR="00EE43F6" w:rsidRPr="00B269F3" w:rsidRDefault="00EE43F6" w:rsidP="00B269F3">
      <w:pPr>
        <w:pStyle w:val="1"/>
        <w:numPr>
          <w:ilvl w:val="0"/>
          <w:numId w:val="12"/>
        </w:numPr>
        <w:spacing w:after="0" w:line="240" w:lineRule="auto"/>
        <w:ind w:left="360"/>
        <w:jc w:val="both"/>
        <w:rPr>
          <w:rFonts w:ascii="Times New Roman" w:hAnsi="Times New Roman"/>
        </w:rPr>
      </w:pPr>
      <w:r w:rsidRPr="00B269F3">
        <w:rPr>
          <w:rFonts w:ascii="Times New Roman" w:hAnsi="Times New Roman"/>
        </w:rPr>
        <w:t xml:space="preserve">Ссылки на литературу </w:t>
      </w:r>
      <w:r w:rsidR="009F51D3" w:rsidRPr="00B269F3">
        <w:rPr>
          <w:rFonts w:ascii="Times New Roman" w:hAnsi="Times New Roman"/>
        </w:rPr>
        <w:t xml:space="preserve">в тексте </w:t>
      </w:r>
      <w:r w:rsidRPr="00B269F3">
        <w:rPr>
          <w:rFonts w:ascii="Times New Roman" w:hAnsi="Times New Roman"/>
        </w:rPr>
        <w:t>оформляются в квадратных скобках (</w:t>
      </w:r>
      <w:r w:rsidR="009F51D3" w:rsidRPr="00B269F3">
        <w:rPr>
          <w:rFonts w:ascii="Times New Roman" w:hAnsi="Times New Roman"/>
        </w:rPr>
        <w:t>гарвардская система: автор, год издания, страница</w:t>
      </w:r>
      <w:r w:rsidRPr="00B269F3">
        <w:rPr>
          <w:rFonts w:ascii="Times New Roman" w:hAnsi="Times New Roman"/>
        </w:rPr>
        <w:t xml:space="preserve">). После текста статьи – </w:t>
      </w:r>
      <w:r w:rsidRPr="00B269F3">
        <w:rPr>
          <w:rFonts w:ascii="Times New Roman" w:hAnsi="Times New Roman"/>
          <w:b/>
        </w:rPr>
        <w:t>Литература</w:t>
      </w:r>
      <w:r w:rsidRPr="00B269F3">
        <w:rPr>
          <w:rFonts w:ascii="Times New Roman" w:hAnsi="Times New Roman"/>
        </w:rPr>
        <w:t xml:space="preserve"> (размер шрифта 1</w:t>
      </w:r>
      <w:r w:rsidR="009F51D3" w:rsidRPr="00B269F3">
        <w:rPr>
          <w:rFonts w:ascii="Times New Roman" w:hAnsi="Times New Roman"/>
        </w:rPr>
        <w:t>1</w:t>
      </w:r>
      <w:r w:rsidRPr="00B269F3">
        <w:rPr>
          <w:rFonts w:ascii="Times New Roman" w:hAnsi="Times New Roman"/>
        </w:rPr>
        <w:t>).</w:t>
      </w:r>
    </w:p>
    <w:p w:rsidR="00EE43F6" w:rsidRPr="00B269F3" w:rsidRDefault="00EE43F6" w:rsidP="00B269F3">
      <w:pPr>
        <w:pStyle w:val="1"/>
        <w:numPr>
          <w:ilvl w:val="0"/>
          <w:numId w:val="12"/>
        </w:numPr>
        <w:spacing w:after="0" w:line="240" w:lineRule="auto"/>
        <w:ind w:left="360"/>
        <w:jc w:val="both"/>
        <w:rPr>
          <w:rFonts w:ascii="Times New Roman" w:hAnsi="Times New Roman"/>
        </w:rPr>
      </w:pPr>
      <w:r w:rsidRPr="00B269F3">
        <w:rPr>
          <w:rFonts w:ascii="Times New Roman" w:hAnsi="Times New Roman"/>
          <w:b/>
        </w:rPr>
        <w:t>Объем те</w:t>
      </w:r>
      <w:r w:rsidR="00901350" w:rsidRPr="00B269F3">
        <w:rPr>
          <w:rFonts w:ascii="Times New Roman" w:hAnsi="Times New Roman"/>
          <w:b/>
        </w:rPr>
        <w:t xml:space="preserve">кста </w:t>
      </w:r>
      <w:r w:rsidR="00901350" w:rsidRPr="00B269F3">
        <w:rPr>
          <w:rFonts w:ascii="Times New Roman" w:hAnsi="Times New Roman"/>
        </w:rPr>
        <w:t xml:space="preserve">доклада </w:t>
      </w:r>
      <w:r w:rsidRPr="00B269F3">
        <w:rPr>
          <w:rFonts w:ascii="Times New Roman" w:hAnsi="Times New Roman"/>
        </w:rPr>
        <w:t xml:space="preserve">— до </w:t>
      </w:r>
      <w:r w:rsidRPr="00B269F3">
        <w:rPr>
          <w:rFonts w:ascii="Times New Roman" w:hAnsi="Times New Roman"/>
          <w:b/>
        </w:rPr>
        <w:t xml:space="preserve">1 </w:t>
      </w:r>
      <w:r w:rsidR="00901350" w:rsidRPr="00B269F3">
        <w:rPr>
          <w:rFonts w:ascii="Times New Roman" w:hAnsi="Times New Roman"/>
          <w:b/>
        </w:rPr>
        <w:t>5</w:t>
      </w:r>
      <w:r w:rsidRPr="00B269F3">
        <w:rPr>
          <w:rFonts w:ascii="Times New Roman" w:hAnsi="Times New Roman"/>
          <w:b/>
        </w:rPr>
        <w:t xml:space="preserve">00 слов </w:t>
      </w:r>
      <w:r w:rsidRPr="00B269F3">
        <w:rPr>
          <w:rFonts w:ascii="Times New Roman" w:hAnsi="Times New Roman"/>
        </w:rPr>
        <w:t>(1</w:t>
      </w:r>
      <w:r w:rsidR="00901350" w:rsidRPr="00B269F3">
        <w:rPr>
          <w:rFonts w:ascii="Times New Roman" w:hAnsi="Times New Roman"/>
        </w:rPr>
        <w:t>2</w:t>
      </w:r>
      <w:r w:rsidRPr="00B269F3">
        <w:rPr>
          <w:rFonts w:ascii="Times New Roman" w:hAnsi="Times New Roman"/>
        </w:rPr>
        <w:t xml:space="preserve"> 000 зн</w:t>
      </w:r>
      <w:r w:rsidR="009F51D3" w:rsidRPr="00B269F3">
        <w:rPr>
          <w:rFonts w:ascii="Times New Roman" w:hAnsi="Times New Roman"/>
        </w:rPr>
        <w:t xml:space="preserve">аков </w:t>
      </w:r>
      <w:r w:rsidRPr="00B269F3">
        <w:rPr>
          <w:rFonts w:ascii="Times New Roman" w:hAnsi="Times New Roman"/>
        </w:rPr>
        <w:t>с проблемами (по желанию – до 1</w:t>
      </w:r>
      <w:r w:rsidR="00901350" w:rsidRPr="00B269F3">
        <w:rPr>
          <w:rFonts w:ascii="Times New Roman" w:hAnsi="Times New Roman"/>
        </w:rPr>
        <w:t>6</w:t>
      </w:r>
      <w:r w:rsidRPr="00B269F3">
        <w:rPr>
          <w:rFonts w:ascii="Times New Roman" w:hAnsi="Times New Roman"/>
        </w:rPr>
        <w:t> 000 зн</w:t>
      </w:r>
      <w:r w:rsidR="009F51D3" w:rsidRPr="00B269F3">
        <w:rPr>
          <w:rFonts w:ascii="Times New Roman" w:hAnsi="Times New Roman"/>
        </w:rPr>
        <w:t>аков</w:t>
      </w:r>
      <w:r w:rsidRPr="00B269F3">
        <w:rPr>
          <w:rFonts w:ascii="Times New Roman" w:hAnsi="Times New Roman"/>
        </w:rPr>
        <w:t>)</w:t>
      </w:r>
      <w:r w:rsidR="009F51D3" w:rsidRPr="00B269F3">
        <w:rPr>
          <w:rFonts w:ascii="Times New Roman" w:hAnsi="Times New Roman"/>
        </w:rPr>
        <w:t>; размер шрифта 12).</w:t>
      </w:r>
    </w:p>
    <w:p w:rsidR="00EE43F6" w:rsidRPr="00B269F3" w:rsidRDefault="00EE43F6" w:rsidP="00B269F3">
      <w:pPr>
        <w:pStyle w:val="1"/>
        <w:numPr>
          <w:ilvl w:val="0"/>
          <w:numId w:val="12"/>
        </w:numPr>
        <w:spacing w:after="0" w:line="240" w:lineRule="auto"/>
        <w:ind w:left="360"/>
        <w:jc w:val="both"/>
        <w:rPr>
          <w:rFonts w:ascii="Times New Roman" w:hAnsi="Times New Roman"/>
        </w:rPr>
      </w:pPr>
      <w:r w:rsidRPr="00B269F3">
        <w:rPr>
          <w:rFonts w:ascii="Times New Roman" w:hAnsi="Times New Roman"/>
        </w:rPr>
        <w:t>Благодарности (ссылки на гранты).</w:t>
      </w:r>
    </w:p>
    <w:p w:rsidR="00EE43F6" w:rsidRPr="00B269F3" w:rsidRDefault="00EE43F6" w:rsidP="00B269F3">
      <w:pPr>
        <w:pStyle w:val="1"/>
        <w:numPr>
          <w:ilvl w:val="0"/>
          <w:numId w:val="12"/>
        </w:numPr>
        <w:spacing w:after="0" w:line="240" w:lineRule="auto"/>
        <w:ind w:left="360"/>
        <w:jc w:val="both"/>
        <w:rPr>
          <w:rFonts w:ascii="Times New Roman" w:hAnsi="Times New Roman"/>
        </w:rPr>
      </w:pPr>
      <w:r w:rsidRPr="00B269F3">
        <w:rPr>
          <w:rFonts w:ascii="Times New Roman" w:hAnsi="Times New Roman"/>
        </w:rPr>
        <w:t xml:space="preserve">После текста </w:t>
      </w:r>
      <w:r w:rsidR="009F51D3" w:rsidRPr="00B269F3">
        <w:rPr>
          <w:rFonts w:ascii="Times New Roman" w:hAnsi="Times New Roman"/>
        </w:rPr>
        <w:t xml:space="preserve">доклада (статьи) </w:t>
      </w:r>
      <w:r w:rsidRPr="00B269F3">
        <w:rPr>
          <w:rFonts w:ascii="Times New Roman" w:hAnsi="Times New Roman"/>
        </w:rPr>
        <w:t>— через 1 строку информация (метаданные) об авторе и статье на английском (шрифт 1</w:t>
      </w:r>
      <w:r w:rsidR="009F51D3" w:rsidRPr="00B269F3">
        <w:rPr>
          <w:rFonts w:ascii="Times New Roman" w:hAnsi="Times New Roman"/>
        </w:rPr>
        <w:t>1</w:t>
      </w:r>
      <w:r w:rsidRPr="00B269F3">
        <w:rPr>
          <w:rFonts w:ascii="Times New Roman" w:hAnsi="Times New Roman"/>
        </w:rPr>
        <w:t>):</w:t>
      </w:r>
    </w:p>
    <w:p w:rsidR="00EE43F6" w:rsidRPr="00B269F3" w:rsidRDefault="00EE43F6" w:rsidP="00B269F3">
      <w:pPr>
        <w:pStyle w:val="1"/>
        <w:spacing w:line="240" w:lineRule="auto"/>
        <w:ind w:left="360"/>
        <w:jc w:val="both"/>
        <w:rPr>
          <w:rFonts w:ascii="Times New Roman" w:hAnsi="Times New Roman"/>
        </w:rPr>
      </w:pPr>
      <w:r w:rsidRPr="00B269F3">
        <w:rPr>
          <w:rFonts w:ascii="Times New Roman" w:hAnsi="Times New Roman"/>
        </w:rPr>
        <w:t>— Фамилия, инициалы автора на английском;</w:t>
      </w:r>
    </w:p>
    <w:p w:rsidR="00EE43F6" w:rsidRPr="00B269F3" w:rsidRDefault="00EE43F6" w:rsidP="00B269F3">
      <w:pPr>
        <w:pStyle w:val="1"/>
        <w:spacing w:line="240" w:lineRule="auto"/>
        <w:ind w:left="360"/>
        <w:jc w:val="both"/>
        <w:rPr>
          <w:rFonts w:ascii="Times New Roman" w:hAnsi="Times New Roman"/>
        </w:rPr>
      </w:pPr>
      <w:r w:rsidRPr="00B269F3">
        <w:rPr>
          <w:rFonts w:ascii="Times New Roman" w:hAnsi="Times New Roman"/>
        </w:rPr>
        <w:t>— Название тезисов на английском языке;</w:t>
      </w:r>
    </w:p>
    <w:p w:rsidR="00EE43F6" w:rsidRPr="00B269F3" w:rsidRDefault="00EE43F6" w:rsidP="00B269F3">
      <w:pPr>
        <w:pStyle w:val="1"/>
        <w:spacing w:line="240" w:lineRule="auto"/>
        <w:ind w:left="360"/>
        <w:jc w:val="both"/>
        <w:rPr>
          <w:rFonts w:ascii="Times New Roman" w:hAnsi="Times New Roman"/>
        </w:rPr>
      </w:pPr>
      <w:r w:rsidRPr="00B269F3">
        <w:rPr>
          <w:rFonts w:ascii="Times New Roman" w:hAnsi="Times New Roman"/>
        </w:rPr>
        <w:t xml:space="preserve">— </w:t>
      </w:r>
      <w:r w:rsidRPr="00B269F3">
        <w:rPr>
          <w:rFonts w:ascii="Times New Roman" w:hAnsi="Times New Roman"/>
          <w:lang w:val="en-US"/>
        </w:rPr>
        <w:t>Abstract</w:t>
      </w:r>
      <w:r w:rsidRPr="00B269F3">
        <w:rPr>
          <w:rFonts w:ascii="Times New Roman" w:hAnsi="Times New Roman"/>
        </w:rPr>
        <w:t xml:space="preserve"> на англ. (до 1</w:t>
      </w:r>
      <w:r w:rsidR="009F51D3" w:rsidRPr="00B269F3">
        <w:rPr>
          <w:rFonts w:ascii="Times New Roman" w:hAnsi="Times New Roman"/>
        </w:rPr>
        <w:t>80</w:t>
      </w:r>
      <w:r w:rsidRPr="00B269F3">
        <w:rPr>
          <w:rFonts w:ascii="Times New Roman" w:hAnsi="Times New Roman"/>
        </w:rPr>
        <w:t xml:space="preserve"> слов (шрифт </w:t>
      </w:r>
      <w:r w:rsidRPr="00B269F3">
        <w:rPr>
          <w:rFonts w:ascii="Times New Roman" w:hAnsi="Times New Roman"/>
          <w:b/>
          <w:lang w:val="en-US"/>
        </w:rPr>
        <w:t>Times</w:t>
      </w:r>
      <w:r w:rsidRPr="00B269F3">
        <w:rPr>
          <w:rFonts w:ascii="Times New Roman" w:hAnsi="Times New Roman"/>
          <w:b/>
        </w:rPr>
        <w:t xml:space="preserve"> </w:t>
      </w:r>
      <w:r w:rsidRPr="00B269F3">
        <w:rPr>
          <w:rFonts w:ascii="Times New Roman" w:hAnsi="Times New Roman"/>
          <w:b/>
          <w:lang w:val="en-US"/>
        </w:rPr>
        <w:t>New</w:t>
      </w:r>
      <w:r w:rsidRPr="00B269F3">
        <w:rPr>
          <w:rFonts w:ascii="Times New Roman" w:hAnsi="Times New Roman"/>
          <w:b/>
        </w:rPr>
        <w:t xml:space="preserve"> </w:t>
      </w:r>
      <w:r w:rsidRPr="00B269F3">
        <w:rPr>
          <w:rFonts w:ascii="Times New Roman" w:hAnsi="Times New Roman"/>
          <w:b/>
          <w:lang w:val="en-US"/>
        </w:rPr>
        <w:t>Roman</w:t>
      </w:r>
      <w:r w:rsidRPr="00B269F3">
        <w:rPr>
          <w:rFonts w:ascii="Times New Roman" w:hAnsi="Times New Roman"/>
        </w:rPr>
        <w:t xml:space="preserve"> размер 11, </w:t>
      </w:r>
      <w:r w:rsidRPr="00B269F3">
        <w:rPr>
          <w:rFonts w:ascii="Times New Roman" w:hAnsi="Times New Roman"/>
          <w:i/>
        </w:rPr>
        <w:t>курсивом</w:t>
      </w:r>
      <w:r w:rsidRPr="00B269F3">
        <w:rPr>
          <w:rFonts w:ascii="Times New Roman" w:hAnsi="Times New Roman"/>
        </w:rPr>
        <w:t>).</w:t>
      </w:r>
    </w:p>
    <w:p w:rsidR="00EE43F6" w:rsidRPr="00B269F3" w:rsidRDefault="00EE43F6" w:rsidP="00B269F3">
      <w:pPr>
        <w:pStyle w:val="1"/>
        <w:spacing w:line="240" w:lineRule="auto"/>
        <w:ind w:left="360"/>
        <w:jc w:val="both"/>
        <w:rPr>
          <w:rFonts w:ascii="Times New Roman" w:hAnsi="Times New Roman"/>
        </w:rPr>
      </w:pPr>
      <w:r w:rsidRPr="00B269F3">
        <w:rPr>
          <w:rFonts w:ascii="Times New Roman" w:hAnsi="Times New Roman"/>
        </w:rPr>
        <w:t>— Информация об авторе (</w:t>
      </w:r>
      <w:proofErr w:type="spellStart"/>
      <w:r w:rsidRPr="00B269F3">
        <w:rPr>
          <w:rFonts w:ascii="Times New Roman" w:hAnsi="Times New Roman"/>
        </w:rPr>
        <w:t>аффилиация</w:t>
      </w:r>
      <w:proofErr w:type="spellEnd"/>
      <w:r w:rsidRPr="00B269F3">
        <w:rPr>
          <w:rFonts w:ascii="Times New Roman" w:hAnsi="Times New Roman"/>
        </w:rPr>
        <w:t>) на английском и русском языке.</w:t>
      </w:r>
    </w:p>
    <w:p w:rsidR="00B269F3" w:rsidRPr="00B269F3" w:rsidRDefault="00B269F3" w:rsidP="00B269F3">
      <w:pPr>
        <w:pStyle w:val="1"/>
        <w:spacing w:line="240" w:lineRule="auto"/>
        <w:ind w:left="360"/>
        <w:jc w:val="both"/>
        <w:rPr>
          <w:rFonts w:ascii="Times New Roman" w:hAnsi="Times New Roman"/>
        </w:rPr>
      </w:pPr>
    </w:p>
    <w:p w:rsidR="009B4F15" w:rsidRPr="00B269F3" w:rsidRDefault="00B269F3" w:rsidP="00B269F3">
      <w:pPr>
        <w:pStyle w:val="1"/>
        <w:spacing w:after="0" w:line="240" w:lineRule="auto"/>
        <w:ind w:left="357"/>
        <w:jc w:val="both"/>
        <w:rPr>
          <w:rFonts w:ascii="Times New Roman" w:hAnsi="Times New Roman"/>
          <w:b/>
          <w:u w:val="single"/>
        </w:rPr>
      </w:pPr>
      <w:r>
        <w:rPr>
          <w:rFonts w:ascii="Times New Roman" w:hAnsi="Times New Roman"/>
          <w:b/>
          <w:u w:val="single"/>
        </w:rPr>
        <w:br w:type="page"/>
      </w:r>
      <w:r w:rsidR="009B4F15" w:rsidRPr="00B269F3">
        <w:rPr>
          <w:rFonts w:ascii="Times New Roman" w:hAnsi="Times New Roman"/>
          <w:b/>
          <w:u w:val="single"/>
        </w:rPr>
        <w:lastRenderedPageBreak/>
        <w:t>Образец</w:t>
      </w:r>
      <w:r>
        <w:rPr>
          <w:rFonts w:ascii="Times New Roman" w:hAnsi="Times New Roman"/>
          <w:b/>
          <w:u w:val="single"/>
        </w:rPr>
        <w:t xml:space="preserve"> </w:t>
      </w:r>
      <w:r w:rsidR="00797C32">
        <w:rPr>
          <w:rFonts w:ascii="Times New Roman" w:hAnsi="Times New Roman"/>
          <w:b/>
          <w:u w:val="single"/>
        </w:rPr>
        <w:t xml:space="preserve">оформления </w:t>
      </w:r>
      <w:r>
        <w:rPr>
          <w:rFonts w:ascii="Times New Roman" w:hAnsi="Times New Roman"/>
          <w:b/>
          <w:u w:val="single"/>
        </w:rPr>
        <w:t>текста доклада</w:t>
      </w:r>
    </w:p>
    <w:p w:rsidR="009B4F15" w:rsidRDefault="009B4F15" w:rsidP="00B269F3">
      <w:pPr>
        <w:spacing w:after="0" w:line="240" w:lineRule="auto"/>
        <w:ind w:firstLine="425"/>
        <w:jc w:val="both"/>
        <w:rPr>
          <w:rFonts w:ascii="Times New Roman" w:hAnsi="Times New Roman"/>
        </w:rPr>
      </w:pPr>
    </w:p>
    <w:p w:rsidR="009B4F15" w:rsidRPr="00797C32" w:rsidRDefault="009B4F15" w:rsidP="00B269F3">
      <w:pPr>
        <w:spacing w:after="120" w:line="240" w:lineRule="auto"/>
        <w:ind w:firstLine="425"/>
        <w:jc w:val="both"/>
        <w:rPr>
          <w:rFonts w:ascii="Times New Roman" w:hAnsi="Times New Roman"/>
        </w:rPr>
      </w:pPr>
      <w:r w:rsidRPr="00797C32">
        <w:rPr>
          <w:rFonts w:ascii="Times New Roman" w:hAnsi="Times New Roman"/>
        </w:rPr>
        <w:t xml:space="preserve">В.Е. Сем***в </w:t>
      </w:r>
      <w:r w:rsidRPr="00797C32">
        <w:rPr>
          <w:rFonts w:ascii="Times New Roman" w:hAnsi="Times New Roman"/>
          <w:i/>
        </w:rPr>
        <w:t>(Москва, Россия)</w:t>
      </w:r>
    </w:p>
    <w:p w:rsidR="009B4F15" w:rsidRPr="00797C32" w:rsidRDefault="009B4F15" w:rsidP="00B269F3">
      <w:pPr>
        <w:spacing w:after="120" w:line="240" w:lineRule="auto"/>
        <w:ind w:firstLine="425"/>
        <w:jc w:val="center"/>
        <w:rPr>
          <w:rFonts w:ascii="Times New Roman" w:hAnsi="Times New Roman"/>
          <w:b/>
        </w:rPr>
      </w:pPr>
      <w:r w:rsidRPr="00797C32">
        <w:rPr>
          <w:rFonts w:ascii="Times New Roman" w:hAnsi="Times New Roman"/>
          <w:b/>
        </w:rPr>
        <w:t>Платон и Кант: в поисках трансцендентального субъекта</w:t>
      </w:r>
    </w:p>
    <w:p w:rsidR="009B4F15" w:rsidRPr="00797C32" w:rsidRDefault="009B4F15" w:rsidP="00B269F3">
      <w:pPr>
        <w:spacing w:after="120" w:line="240" w:lineRule="auto"/>
        <w:ind w:firstLine="425"/>
        <w:jc w:val="both"/>
        <w:rPr>
          <w:rFonts w:ascii="Times New Roman" w:hAnsi="Times New Roman"/>
        </w:rPr>
      </w:pPr>
      <w:r w:rsidRPr="00797C32">
        <w:rPr>
          <w:rFonts w:ascii="Times New Roman" w:hAnsi="Times New Roman"/>
          <w:i/>
        </w:rPr>
        <w:t>Аннотация:</w:t>
      </w:r>
      <w:r w:rsidRPr="00797C32">
        <w:rPr>
          <w:rFonts w:ascii="Times New Roman" w:hAnsi="Times New Roman"/>
        </w:rPr>
        <w:t xml:space="preserve"> </w:t>
      </w:r>
      <w:proofErr w:type="gramStart"/>
      <w:r w:rsidRPr="00797C32">
        <w:rPr>
          <w:rFonts w:ascii="Times New Roman" w:hAnsi="Times New Roman"/>
        </w:rPr>
        <w:t>В</w:t>
      </w:r>
      <w:proofErr w:type="gramEnd"/>
      <w:r w:rsidRPr="00797C32">
        <w:rPr>
          <w:rFonts w:ascii="Times New Roman" w:hAnsi="Times New Roman"/>
        </w:rPr>
        <w:t xml:space="preserve"> статье рассматривается сущность и роль трансцендентального субъекта у Канта и прослеживается трансцендентальная деятельность чистых структур души в метафизике Платона. Трансцендентальный субъект Канта представляет собою абстрактную способность </w:t>
      </w:r>
      <w:proofErr w:type="spellStart"/>
      <w:r w:rsidRPr="00797C32">
        <w:rPr>
          <w:rFonts w:ascii="Times New Roman" w:hAnsi="Times New Roman"/>
        </w:rPr>
        <w:t>ноэтического</w:t>
      </w:r>
      <w:proofErr w:type="spellEnd"/>
      <w:r w:rsidRPr="00797C32">
        <w:rPr>
          <w:rFonts w:ascii="Times New Roman" w:hAnsi="Times New Roman"/>
        </w:rPr>
        <w:t xml:space="preserve"> сознания и мышления как такового и, стало быть, основание любого синтетического ментального действия. В таком случае, он является также и фундаментом свободного произволения личности в независимой от природной каузальности практической сфере. Восхождение к «</w:t>
      </w:r>
      <w:proofErr w:type="spellStart"/>
      <w:r w:rsidRPr="00797C32">
        <w:rPr>
          <w:rFonts w:ascii="Times New Roman" w:hAnsi="Times New Roman"/>
        </w:rPr>
        <w:t>беспредпосылочному</w:t>
      </w:r>
      <w:proofErr w:type="spellEnd"/>
      <w:r w:rsidRPr="00797C32">
        <w:rPr>
          <w:rFonts w:ascii="Times New Roman" w:hAnsi="Times New Roman"/>
        </w:rPr>
        <w:t xml:space="preserve"> началу» позволило Платону продемонстрировать источник трансцендентального и трансцендентного мышления. Именно «</w:t>
      </w:r>
      <w:proofErr w:type="spellStart"/>
      <w:r w:rsidRPr="00797C32">
        <w:rPr>
          <w:rFonts w:ascii="Times New Roman" w:hAnsi="Times New Roman"/>
        </w:rPr>
        <w:t>беспредпосылочное</w:t>
      </w:r>
      <w:proofErr w:type="spellEnd"/>
      <w:r w:rsidRPr="00797C32">
        <w:rPr>
          <w:rFonts w:ascii="Times New Roman" w:hAnsi="Times New Roman"/>
        </w:rPr>
        <w:t xml:space="preserve"> начало» лежит в основании мышления и является аналогом кантовского трансцендентального субъекта как предпосылки всей ментальной сферы.</w:t>
      </w:r>
    </w:p>
    <w:p w:rsidR="009B4F15" w:rsidRPr="00797C32" w:rsidRDefault="009B4F15" w:rsidP="00B269F3">
      <w:pPr>
        <w:spacing w:after="0" w:line="240" w:lineRule="auto"/>
        <w:ind w:firstLine="425"/>
        <w:jc w:val="both"/>
        <w:rPr>
          <w:rFonts w:ascii="Times New Roman" w:hAnsi="Times New Roman"/>
          <w:i/>
        </w:rPr>
      </w:pPr>
      <w:r w:rsidRPr="00797C32">
        <w:rPr>
          <w:rFonts w:ascii="Times New Roman" w:hAnsi="Times New Roman"/>
          <w:i/>
        </w:rPr>
        <w:t>Ключевые слова:</w:t>
      </w:r>
      <w:r w:rsidRPr="00797C32">
        <w:rPr>
          <w:rFonts w:ascii="Times New Roman" w:hAnsi="Times New Roman"/>
        </w:rPr>
        <w:t xml:space="preserve"> трансцендентальный субъект, предпосылка мышления, «</w:t>
      </w:r>
      <w:proofErr w:type="spellStart"/>
      <w:r w:rsidRPr="00797C32">
        <w:rPr>
          <w:rFonts w:ascii="Times New Roman" w:hAnsi="Times New Roman"/>
        </w:rPr>
        <w:t>беспредпосылочное</w:t>
      </w:r>
      <w:proofErr w:type="spellEnd"/>
      <w:r w:rsidRPr="00797C32">
        <w:rPr>
          <w:rFonts w:ascii="Times New Roman" w:hAnsi="Times New Roman"/>
        </w:rPr>
        <w:t xml:space="preserve"> начало».</w:t>
      </w:r>
    </w:p>
    <w:p w:rsidR="009B4F15" w:rsidRPr="00797C32" w:rsidRDefault="009B4F15" w:rsidP="00B269F3">
      <w:pPr>
        <w:spacing w:after="0" w:line="240" w:lineRule="auto"/>
        <w:ind w:firstLine="425"/>
        <w:jc w:val="both"/>
        <w:rPr>
          <w:rFonts w:ascii="Times New Roman" w:hAnsi="Times New Roman"/>
          <w:sz w:val="20"/>
          <w:szCs w:val="20"/>
        </w:rPr>
      </w:pPr>
    </w:p>
    <w:p w:rsidR="009B4F15" w:rsidRPr="00797C32" w:rsidRDefault="009B4F15" w:rsidP="00B269F3">
      <w:pPr>
        <w:spacing w:after="0" w:line="240" w:lineRule="auto"/>
        <w:ind w:firstLine="425"/>
        <w:jc w:val="both"/>
        <w:rPr>
          <w:rFonts w:ascii="Times New Roman" w:hAnsi="Times New Roman"/>
        </w:rPr>
      </w:pPr>
      <w:r w:rsidRPr="00797C32">
        <w:rPr>
          <w:rFonts w:ascii="Times New Roman" w:hAnsi="Times New Roman"/>
          <w:sz w:val="24"/>
          <w:szCs w:val="24"/>
        </w:rPr>
        <w:t xml:space="preserve">Платон и Кант, безусловно, объединены очень многими структурными компонентами трансцендентализма. К их числу следует отнести, например, критицизм как требование принимать нечто за истинное не иначе как после исчерпывающей проверки принципов; разработку и анализ оснований внеэмпирического познания; концепцию синтетического действия врожденных/априорных понятий; учение об очищении души, или сознания, от чувственного содержания с целью экспликации их фундаментальных неэмпирических структур; обоснование (дедукцию) чистых (врожденных) категорий и некоторые другие [Кант 2006а, с.517; В404]. Одним из таких элементов, тесно связывающих двух философов, является понятие </w:t>
      </w:r>
      <w:r w:rsidRPr="00797C32">
        <w:rPr>
          <w:rFonts w:ascii="Times New Roman" w:hAnsi="Times New Roman"/>
          <w:i/>
          <w:sz w:val="24"/>
          <w:szCs w:val="24"/>
        </w:rPr>
        <w:t>трансцендентального субъекта</w:t>
      </w:r>
      <w:r w:rsidRPr="00797C32">
        <w:rPr>
          <w:rFonts w:ascii="Times New Roman" w:hAnsi="Times New Roman"/>
          <w:sz w:val="24"/>
          <w:szCs w:val="24"/>
        </w:rPr>
        <w:t xml:space="preserve"> [Кант 2006а, с.443; А</w:t>
      </w:r>
      <w:proofErr w:type="gramStart"/>
      <w:r w:rsidRPr="00797C32">
        <w:rPr>
          <w:rFonts w:ascii="Times New Roman" w:hAnsi="Times New Roman"/>
          <w:sz w:val="24"/>
          <w:szCs w:val="24"/>
        </w:rPr>
        <w:t>350]</w:t>
      </w:r>
      <w:r w:rsidRPr="00797C32">
        <w:rPr>
          <w:rFonts w:ascii="Times New Roman" w:hAnsi="Times New Roman"/>
        </w:rPr>
        <w:t>…</w:t>
      </w:r>
      <w:proofErr w:type="gramEnd"/>
    </w:p>
    <w:p w:rsidR="009B4F15" w:rsidRPr="00797C32" w:rsidRDefault="009B4F15" w:rsidP="00B269F3">
      <w:pPr>
        <w:spacing w:after="0" w:line="240" w:lineRule="auto"/>
        <w:ind w:firstLine="425"/>
        <w:jc w:val="center"/>
        <w:rPr>
          <w:rFonts w:ascii="Times New Roman" w:hAnsi="Times New Roman"/>
          <w:color w:val="333333"/>
          <w:sz w:val="20"/>
          <w:szCs w:val="20"/>
          <w:highlight w:val="white"/>
        </w:rPr>
      </w:pPr>
    </w:p>
    <w:p w:rsidR="009B4F15" w:rsidRPr="00797C32" w:rsidRDefault="009B4F15" w:rsidP="00B269F3">
      <w:pPr>
        <w:spacing w:after="120" w:line="240" w:lineRule="auto"/>
        <w:ind w:firstLine="425"/>
        <w:jc w:val="center"/>
        <w:rPr>
          <w:rFonts w:ascii="Times New Roman" w:hAnsi="Times New Roman"/>
          <w:color w:val="333333"/>
          <w:highlight w:val="white"/>
        </w:rPr>
      </w:pPr>
      <w:r w:rsidRPr="00797C32">
        <w:rPr>
          <w:rFonts w:ascii="Times New Roman" w:hAnsi="Times New Roman"/>
          <w:b/>
          <w:color w:val="333333"/>
          <w:highlight w:val="white"/>
        </w:rPr>
        <w:t>Литература</w:t>
      </w:r>
      <w:r w:rsidRPr="00797C32">
        <w:rPr>
          <w:rFonts w:ascii="Times New Roman" w:hAnsi="Times New Roman"/>
          <w:color w:val="333333"/>
          <w:highlight w:val="white"/>
        </w:rPr>
        <w:t>:</w:t>
      </w:r>
    </w:p>
    <w:p w:rsidR="009B4F15" w:rsidRPr="00797C32" w:rsidRDefault="009B4F15" w:rsidP="00B269F3">
      <w:pPr>
        <w:spacing w:after="0" w:line="240" w:lineRule="auto"/>
        <w:jc w:val="both"/>
        <w:rPr>
          <w:rFonts w:ascii="Times New Roman" w:hAnsi="Times New Roman"/>
        </w:rPr>
      </w:pPr>
      <w:r w:rsidRPr="00797C32">
        <w:rPr>
          <w:rFonts w:ascii="Times New Roman" w:hAnsi="Times New Roman"/>
          <w:color w:val="333333"/>
          <w:highlight w:val="white"/>
        </w:rPr>
        <w:t>Кант 2006a – Кант И. Критика чистого разума (</w:t>
      </w:r>
      <w:r w:rsidRPr="00797C32">
        <w:rPr>
          <w:rFonts w:ascii="Times New Roman" w:hAnsi="Times New Roman"/>
          <w:i/>
          <w:color w:val="333333"/>
          <w:highlight w:val="white"/>
        </w:rPr>
        <w:t>В</w:t>
      </w:r>
      <w:r w:rsidRPr="00797C32">
        <w:rPr>
          <w:rFonts w:ascii="Times New Roman" w:hAnsi="Times New Roman"/>
          <w:color w:val="333333"/>
          <w:highlight w:val="white"/>
        </w:rPr>
        <w:t>, 1787)</w:t>
      </w:r>
      <w:r w:rsidRPr="00797C32">
        <w:rPr>
          <w:rFonts w:ascii="Times New Roman" w:hAnsi="Times New Roman"/>
          <w:color w:val="333333"/>
        </w:rPr>
        <w:t xml:space="preserve">, в: </w:t>
      </w:r>
      <w:r w:rsidRPr="00797C32">
        <w:rPr>
          <w:rFonts w:ascii="Times New Roman" w:hAnsi="Times New Roman"/>
        </w:rPr>
        <w:t xml:space="preserve">Кант И. </w:t>
      </w:r>
      <w:r w:rsidRPr="00797C32">
        <w:rPr>
          <w:rFonts w:ascii="Times New Roman" w:hAnsi="Times New Roman"/>
          <w:i/>
        </w:rPr>
        <w:t>Сочинения на немецком и русском языках</w:t>
      </w:r>
      <w:r w:rsidRPr="00797C32">
        <w:rPr>
          <w:rFonts w:ascii="Times New Roman" w:hAnsi="Times New Roman"/>
        </w:rPr>
        <w:t xml:space="preserve">. Т. 2, Ч. 1. М.: Наука. </w:t>
      </w:r>
    </w:p>
    <w:p w:rsidR="009B4F15" w:rsidRPr="00797C32" w:rsidRDefault="009B4F15" w:rsidP="00B269F3">
      <w:pPr>
        <w:spacing w:after="0" w:line="240" w:lineRule="auto"/>
        <w:jc w:val="both"/>
        <w:rPr>
          <w:rFonts w:ascii="Times New Roman" w:hAnsi="Times New Roman"/>
        </w:rPr>
      </w:pPr>
      <w:r w:rsidRPr="00797C32">
        <w:rPr>
          <w:rFonts w:ascii="Times New Roman" w:hAnsi="Times New Roman"/>
          <w:color w:val="333333"/>
          <w:highlight w:val="white"/>
        </w:rPr>
        <w:t>Кант 2006b – Кант И. Критика чистого разума (</w:t>
      </w:r>
      <w:r w:rsidRPr="00797C32">
        <w:rPr>
          <w:rFonts w:ascii="Times New Roman" w:hAnsi="Times New Roman"/>
          <w:i/>
          <w:color w:val="333333"/>
          <w:highlight w:val="white"/>
        </w:rPr>
        <w:t>А</w:t>
      </w:r>
      <w:r w:rsidRPr="00797C32">
        <w:rPr>
          <w:rFonts w:ascii="Times New Roman" w:hAnsi="Times New Roman"/>
          <w:color w:val="333333"/>
          <w:highlight w:val="white"/>
        </w:rPr>
        <w:t xml:space="preserve">, 1781), в: </w:t>
      </w:r>
      <w:r w:rsidRPr="00797C32">
        <w:rPr>
          <w:rFonts w:ascii="Times New Roman" w:hAnsi="Times New Roman"/>
        </w:rPr>
        <w:t xml:space="preserve">Кант И. </w:t>
      </w:r>
      <w:r w:rsidRPr="00797C32">
        <w:rPr>
          <w:rFonts w:ascii="Times New Roman" w:hAnsi="Times New Roman"/>
          <w:i/>
        </w:rPr>
        <w:t>Сочинения на немецком и русском языка</w:t>
      </w:r>
      <w:r w:rsidRPr="00797C32">
        <w:rPr>
          <w:rFonts w:ascii="Times New Roman" w:hAnsi="Times New Roman"/>
        </w:rPr>
        <w:t>х. Т. 2, Ч. 2. М.: Наука.</w:t>
      </w:r>
    </w:p>
    <w:p w:rsidR="009B4F15" w:rsidRPr="00733817" w:rsidRDefault="009B4F15" w:rsidP="00B269F3">
      <w:pPr>
        <w:pStyle w:val="1"/>
        <w:spacing w:after="0" w:line="240" w:lineRule="auto"/>
        <w:ind w:left="0"/>
        <w:jc w:val="both"/>
        <w:rPr>
          <w:rFonts w:ascii="Times New Roman" w:hAnsi="Times New Roman"/>
          <w:lang w:val="en-US"/>
        </w:rPr>
      </w:pPr>
      <w:r w:rsidRPr="00797C32">
        <w:rPr>
          <w:rFonts w:ascii="Times New Roman" w:hAnsi="Times New Roman"/>
        </w:rPr>
        <w:t xml:space="preserve">Круглов 2005 – Круглов А.Н. Был ли у И. Канта трансцендентальный </w:t>
      </w:r>
      <w:proofErr w:type="gramStart"/>
      <w:r w:rsidRPr="00797C32">
        <w:rPr>
          <w:rFonts w:ascii="Times New Roman" w:hAnsi="Times New Roman"/>
        </w:rPr>
        <w:t>субъект?,</w:t>
      </w:r>
      <w:proofErr w:type="gramEnd"/>
      <w:r w:rsidRPr="00797C32">
        <w:rPr>
          <w:rFonts w:ascii="Times New Roman" w:hAnsi="Times New Roman"/>
        </w:rPr>
        <w:t xml:space="preserve"> в: </w:t>
      </w:r>
      <w:r w:rsidRPr="00797C32">
        <w:rPr>
          <w:rFonts w:ascii="Times New Roman" w:hAnsi="Times New Roman"/>
          <w:i/>
        </w:rPr>
        <w:t>Историко-философский ежегодник – 2004</w:t>
      </w:r>
      <w:r w:rsidRPr="00797C32">
        <w:rPr>
          <w:rFonts w:ascii="Times New Roman" w:hAnsi="Times New Roman"/>
        </w:rPr>
        <w:t>. М</w:t>
      </w:r>
      <w:r w:rsidRPr="00733817">
        <w:rPr>
          <w:rFonts w:ascii="Times New Roman" w:hAnsi="Times New Roman"/>
          <w:lang w:val="en-US"/>
        </w:rPr>
        <w:t xml:space="preserve">.: </w:t>
      </w:r>
      <w:r w:rsidRPr="00797C32">
        <w:rPr>
          <w:rFonts w:ascii="Times New Roman" w:hAnsi="Times New Roman"/>
        </w:rPr>
        <w:t>Наука</w:t>
      </w:r>
      <w:r w:rsidRPr="00733817">
        <w:rPr>
          <w:rFonts w:ascii="Times New Roman" w:hAnsi="Times New Roman"/>
          <w:lang w:val="en-US"/>
        </w:rPr>
        <w:t xml:space="preserve">. </w:t>
      </w:r>
      <w:r w:rsidRPr="00797C32">
        <w:rPr>
          <w:rFonts w:ascii="Times New Roman" w:hAnsi="Times New Roman"/>
        </w:rPr>
        <w:t>С</w:t>
      </w:r>
      <w:r w:rsidRPr="00733817">
        <w:rPr>
          <w:rFonts w:ascii="Times New Roman" w:hAnsi="Times New Roman"/>
          <w:lang w:val="en-US"/>
        </w:rPr>
        <w:t>. 279–295.</w:t>
      </w:r>
    </w:p>
    <w:p w:rsidR="009B4F15" w:rsidRPr="00733817" w:rsidRDefault="009B4F15" w:rsidP="00B269F3">
      <w:pPr>
        <w:pStyle w:val="1"/>
        <w:spacing w:after="0" w:line="240" w:lineRule="auto"/>
        <w:ind w:left="0"/>
        <w:jc w:val="both"/>
        <w:rPr>
          <w:rFonts w:ascii="Times New Roman" w:hAnsi="Times New Roman"/>
          <w:lang w:val="en-US"/>
        </w:rPr>
      </w:pPr>
    </w:p>
    <w:p w:rsidR="00797C32" w:rsidRPr="00733817" w:rsidRDefault="00797C32" w:rsidP="00B269F3">
      <w:pPr>
        <w:pStyle w:val="1"/>
        <w:spacing w:after="0" w:line="240" w:lineRule="auto"/>
        <w:ind w:left="0"/>
        <w:jc w:val="both"/>
        <w:rPr>
          <w:rFonts w:ascii="Times New Roman" w:hAnsi="Times New Roman"/>
          <w:lang w:val="en-US"/>
        </w:rPr>
      </w:pPr>
    </w:p>
    <w:p w:rsidR="009B4F15" w:rsidRPr="00797C32" w:rsidRDefault="009B4F15" w:rsidP="00B269F3">
      <w:pPr>
        <w:spacing w:after="0" w:line="240" w:lineRule="auto"/>
        <w:rPr>
          <w:rFonts w:ascii="Times New Roman" w:hAnsi="Times New Roman"/>
          <w:b/>
          <w:i/>
          <w:lang w:val="en-US"/>
        </w:rPr>
      </w:pPr>
      <w:r w:rsidRPr="00797C32">
        <w:rPr>
          <w:rFonts w:ascii="Times New Roman" w:hAnsi="Times New Roman"/>
          <w:b/>
          <w:i/>
          <w:lang w:val="en-US"/>
        </w:rPr>
        <w:t>V. Ye. Sem</w:t>
      </w:r>
      <w:r w:rsidRPr="00733817">
        <w:rPr>
          <w:rFonts w:ascii="Times New Roman" w:hAnsi="Times New Roman"/>
          <w:b/>
          <w:i/>
          <w:lang w:val="en-US"/>
        </w:rPr>
        <w:t>***</w:t>
      </w:r>
      <w:r w:rsidRPr="00797C32">
        <w:rPr>
          <w:rFonts w:ascii="Times New Roman" w:hAnsi="Times New Roman"/>
          <w:b/>
          <w:i/>
          <w:lang w:val="en-US"/>
        </w:rPr>
        <w:t>v</w:t>
      </w:r>
    </w:p>
    <w:p w:rsidR="009B4F15" w:rsidRPr="00797C32" w:rsidRDefault="009B4F15" w:rsidP="00B269F3">
      <w:pPr>
        <w:spacing w:after="120" w:line="240" w:lineRule="auto"/>
        <w:jc w:val="center"/>
        <w:rPr>
          <w:rFonts w:ascii="Times New Roman" w:hAnsi="Times New Roman"/>
          <w:b/>
          <w:sz w:val="24"/>
          <w:szCs w:val="24"/>
          <w:lang w:val="en-US"/>
        </w:rPr>
      </w:pPr>
      <w:r w:rsidRPr="00797C32">
        <w:rPr>
          <w:rFonts w:ascii="Times New Roman" w:hAnsi="Times New Roman"/>
          <w:b/>
          <w:sz w:val="24"/>
          <w:szCs w:val="24"/>
          <w:lang w:val="en-US"/>
        </w:rPr>
        <w:t>Plato and Kant: in Search of the Transcendental Subject</w:t>
      </w:r>
    </w:p>
    <w:p w:rsidR="009B4F15" w:rsidRPr="00797C32" w:rsidRDefault="009B4F15" w:rsidP="00B269F3">
      <w:pPr>
        <w:spacing w:after="0" w:line="240" w:lineRule="auto"/>
        <w:jc w:val="both"/>
        <w:rPr>
          <w:rFonts w:ascii="Times New Roman" w:hAnsi="Times New Roman"/>
          <w:i/>
          <w:sz w:val="20"/>
          <w:szCs w:val="20"/>
          <w:lang w:val="en-US"/>
        </w:rPr>
      </w:pPr>
      <w:r w:rsidRPr="00797C32">
        <w:rPr>
          <w:rFonts w:ascii="Times New Roman" w:hAnsi="Times New Roman"/>
          <w:b/>
          <w:sz w:val="20"/>
          <w:szCs w:val="20"/>
          <w:lang w:val="en-US"/>
        </w:rPr>
        <w:t>Abstract:</w:t>
      </w:r>
      <w:r w:rsidRPr="00797C32">
        <w:rPr>
          <w:rFonts w:ascii="Times New Roman" w:hAnsi="Times New Roman"/>
          <w:i/>
          <w:sz w:val="20"/>
          <w:szCs w:val="20"/>
          <w:lang w:val="en-US"/>
        </w:rPr>
        <w:t xml:space="preserve"> The article examines the essence and role of the transcendental subject in Kant and traces the transcendental activity of the pure structures of the soul in Plato's metaphysics. Kant's transcendental subject represents the abstract faculty of noetic consciousness and thinking as such and, therefore, the basis of any synthetic mental action. In this case, it is also the foundation of the free will of the individual in a practical sphere independent of natural causation. The ascent to the “</w:t>
      </w:r>
      <w:proofErr w:type="spellStart"/>
      <w:r w:rsidRPr="00797C32">
        <w:rPr>
          <w:rFonts w:ascii="Times New Roman" w:hAnsi="Times New Roman"/>
          <w:i/>
          <w:sz w:val="20"/>
          <w:szCs w:val="20"/>
          <w:lang w:val="en-US"/>
        </w:rPr>
        <w:t>preconditionless</w:t>
      </w:r>
      <w:proofErr w:type="spellEnd"/>
      <w:r w:rsidRPr="00797C32">
        <w:rPr>
          <w:rFonts w:ascii="Times New Roman" w:hAnsi="Times New Roman"/>
          <w:i/>
          <w:sz w:val="20"/>
          <w:szCs w:val="20"/>
          <w:lang w:val="en-US"/>
        </w:rPr>
        <w:t xml:space="preserve"> principle” allowed Plato to demonstrate the source of transcendental and transcendent thinking. It is the “</w:t>
      </w:r>
      <w:proofErr w:type="spellStart"/>
      <w:r w:rsidRPr="00797C32">
        <w:rPr>
          <w:rFonts w:ascii="Times New Roman" w:hAnsi="Times New Roman"/>
          <w:i/>
          <w:sz w:val="20"/>
          <w:szCs w:val="20"/>
          <w:lang w:val="en-US"/>
        </w:rPr>
        <w:t>preconditionless</w:t>
      </w:r>
      <w:proofErr w:type="spellEnd"/>
      <w:r w:rsidRPr="00797C32">
        <w:rPr>
          <w:rFonts w:ascii="Times New Roman" w:hAnsi="Times New Roman"/>
          <w:i/>
          <w:sz w:val="20"/>
          <w:szCs w:val="20"/>
          <w:lang w:val="en-US"/>
        </w:rPr>
        <w:t xml:space="preserve"> principle” that underlies thinking and is an analogue of the Kantian transcendental subject as a prerequisite for the entire mental sphere.</w:t>
      </w:r>
    </w:p>
    <w:p w:rsidR="009B4F15" w:rsidRPr="00797C32" w:rsidRDefault="009B4F15" w:rsidP="00B269F3">
      <w:pPr>
        <w:spacing w:after="0" w:line="240" w:lineRule="auto"/>
        <w:rPr>
          <w:rFonts w:ascii="Times New Roman" w:hAnsi="Times New Roman"/>
          <w:i/>
          <w:sz w:val="20"/>
          <w:szCs w:val="20"/>
          <w:lang w:val="en-US"/>
        </w:rPr>
      </w:pPr>
      <w:r w:rsidRPr="00797C32">
        <w:rPr>
          <w:rFonts w:ascii="Times New Roman" w:hAnsi="Times New Roman"/>
          <w:b/>
          <w:sz w:val="20"/>
          <w:szCs w:val="20"/>
          <w:lang w:val="en-US"/>
        </w:rPr>
        <w:t>Keywords</w:t>
      </w:r>
      <w:r w:rsidRPr="00797C32">
        <w:rPr>
          <w:rFonts w:ascii="Times New Roman" w:hAnsi="Times New Roman"/>
          <w:i/>
          <w:sz w:val="20"/>
          <w:szCs w:val="20"/>
          <w:lang w:val="en-US"/>
        </w:rPr>
        <w:t>: transcendental subject, prerequisite for thinking, “</w:t>
      </w:r>
      <w:proofErr w:type="spellStart"/>
      <w:r w:rsidRPr="00797C32">
        <w:rPr>
          <w:rFonts w:ascii="Times New Roman" w:hAnsi="Times New Roman"/>
          <w:i/>
          <w:sz w:val="20"/>
          <w:szCs w:val="20"/>
          <w:lang w:val="en-US"/>
        </w:rPr>
        <w:t>preconditionless</w:t>
      </w:r>
      <w:proofErr w:type="spellEnd"/>
      <w:r w:rsidRPr="00797C32">
        <w:rPr>
          <w:rFonts w:ascii="Times New Roman" w:hAnsi="Times New Roman"/>
          <w:i/>
          <w:sz w:val="20"/>
          <w:szCs w:val="20"/>
          <w:lang w:val="en-US"/>
        </w:rPr>
        <w:t xml:space="preserve"> principle”.</w:t>
      </w:r>
    </w:p>
    <w:p w:rsidR="009B4F15" w:rsidRPr="00733817" w:rsidRDefault="009B4F15" w:rsidP="00B269F3">
      <w:pPr>
        <w:spacing w:after="0" w:line="240" w:lineRule="auto"/>
        <w:jc w:val="both"/>
        <w:rPr>
          <w:rFonts w:ascii="Times New Roman" w:hAnsi="Times New Roman"/>
          <w:b/>
          <w:i/>
          <w:sz w:val="20"/>
          <w:szCs w:val="20"/>
          <w:lang w:val="en-US"/>
        </w:rPr>
      </w:pPr>
    </w:p>
    <w:p w:rsidR="009B4F15" w:rsidRPr="00797C32" w:rsidRDefault="009B4F15" w:rsidP="00B269F3">
      <w:pPr>
        <w:spacing w:after="0" w:line="240" w:lineRule="auto"/>
        <w:jc w:val="both"/>
        <w:rPr>
          <w:rFonts w:ascii="Times New Roman" w:hAnsi="Times New Roman"/>
          <w:sz w:val="20"/>
          <w:szCs w:val="20"/>
        </w:rPr>
      </w:pPr>
      <w:r w:rsidRPr="00797C32">
        <w:rPr>
          <w:rFonts w:ascii="Times New Roman" w:hAnsi="Times New Roman"/>
          <w:b/>
          <w:i/>
          <w:sz w:val="20"/>
          <w:szCs w:val="20"/>
        </w:rPr>
        <w:t>Кат***ко</w:t>
      </w:r>
      <w:r w:rsidRPr="00797C32">
        <w:rPr>
          <w:rFonts w:ascii="Times New Roman" w:hAnsi="Times New Roman"/>
          <w:i/>
          <w:sz w:val="20"/>
          <w:szCs w:val="20"/>
        </w:rPr>
        <w:t xml:space="preserve"> Сер</w:t>
      </w:r>
      <w:r w:rsidR="00B269F3" w:rsidRPr="00797C32">
        <w:rPr>
          <w:rFonts w:ascii="Times New Roman" w:hAnsi="Times New Roman"/>
          <w:i/>
          <w:sz w:val="20"/>
          <w:szCs w:val="20"/>
        </w:rPr>
        <w:t>г*</w:t>
      </w:r>
      <w:r w:rsidRPr="00797C32">
        <w:rPr>
          <w:rFonts w:ascii="Times New Roman" w:hAnsi="Times New Roman"/>
          <w:i/>
          <w:sz w:val="20"/>
          <w:szCs w:val="20"/>
        </w:rPr>
        <w:t xml:space="preserve"> Леон</w:t>
      </w:r>
      <w:r w:rsidR="00B269F3" w:rsidRPr="00797C32">
        <w:rPr>
          <w:rFonts w:ascii="Times New Roman" w:hAnsi="Times New Roman"/>
          <w:i/>
          <w:sz w:val="20"/>
          <w:szCs w:val="20"/>
        </w:rPr>
        <w:t>**</w:t>
      </w:r>
      <w:r w:rsidRPr="00797C32">
        <w:rPr>
          <w:rFonts w:ascii="Times New Roman" w:hAnsi="Times New Roman"/>
          <w:sz w:val="20"/>
          <w:szCs w:val="20"/>
        </w:rPr>
        <w:t xml:space="preserve"> </w:t>
      </w:r>
      <w:r w:rsidRPr="00797C32">
        <w:rPr>
          <w:rFonts w:ascii="Times New Roman" w:hAnsi="Times New Roman"/>
          <w:i/>
          <w:sz w:val="20"/>
          <w:szCs w:val="20"/>
        </w:rPr>
        <w:t xml:space="preserve">— </w:t>
      </w:r>
      <w:r w:rsidRPr="00797C32">
        <w:rPr>
          <w:rFonts w:ascii="Times New Roman" w:hAnsi="Times New Roman"/>
          <w:sz w:val="20"/>
          <w:szCs w:val="20"/>
        </w:rPr>
        <w:t xml:space="preserve">кандидат философских наук, доцент философского факультета Государственного академического университета гуманитарных наук, главный редактор “Трансцендентального журнала” </w:t>
      </w:r>
      <w:hyperlink r:id="rId25" w:history="1">
        <w:r w:rsidR="00B269F3" w:rsidRPr="00797C32">
          <w:rPr>
            <w:rStyle w:val="a3"/>
            <w:rFonts w:ascii="Times New Roman" w:hAnsi="Times New Roman"/>
            <w:sz w:val="20"/>
            <w:szCs w:val="20"/>
          </w:rPr>
          <w:t>skatre***@gmail.com</w:t>
        </w:r>
      </w:hyperlink>
      <w:r w:rsidRPr="00797C32">
        <w:rPr>
          <w:rFonts w:ascii="Times New Roman" w:hAnsi="Times New Roman"/>
          <w:sz w:val="20"/>
          <w:szCs w:val="20"/>
        </w:rPr>
        <w:t xml:space="preserve"> </w:t>
      </w:r>
    </w:p>
    <w:p w:rsidR="009B4F15" w:rsidRPr="00797C32" w:rsidRDefault="009B4F15" w:rsidP="00B269F3">
      <w:pPr>
        <w:pStyle w:val="1"/>
        <w:spacing w:after="0" w:line="240" w:lineRule="auto"/>
        <w:ind w:left="0"/>
        <w:jc w:val="both"/>
        <w:rPr>
          <w:rFonts w:ascii="Times New Roman" w:hAnsi="Times New Roman"/>
          <w:b/>
          <w:sz w:val="20"/>
          <w:szCs w:val="20"/>
        </w:rPr>
      </w:pPr>
    </w:p>
    <w:p w:rsidR="009B4F15" w:rsidRDefault="009B4F15" w:rsidP="00B269F3">
      <w:pPr>
        <w:pStyle w:val="1"/>
        <w:spacing w:after="0" w:line="240" w:lineRule="auto"/>
        <w:ind w:left="0"/>
        <w:jc w:val="both"/>
        <w:rPr>
          <w:rStyle w:val="a3"/>
          <w:rFonts w:ascii="Times New Roman" w:hAnsi="Times New Roman"/>
          <w:sz w:val="20"/>
          <w:szCs w:val="20"/>
          <w:lang w:val="en-US"/>
        </w:rPr>
      </w:pPr>
      <w:r w:rsidRPr="00797C32">
        <w:rPr>
          <w:rFonts w:ascii="Times New Roman" w:hAnsi="Times New Roman"/>
          <w:b/>
          <w:sz w:val="20"/>
          <w:szCs w:val="20"/>
          <w:lang w:val="en-US"/>
        </w:rPr>
        <w:t>Kat***</w:t>
      </w:r>
      <w:proofErr w:type="spellStart"/>
      <w:r w:rsidRPr="00797C32">
        <w:rPr>
          <w:rFonts w:ascii="Times New Roman" w:hAnsi="Times New Roman"/>
          <w:b/>
          <w:sz w:val="20"/>
          <w:szCs w:val="20"/>
          <w:lang w:val="en-US"/>
        </w:rPr>
        <w:t>ko</w:t>
      </w:r>
      <w:proofErr w:type="spellEnd"/>
      <w:r w:rsidRPr="00797C32">
        <w:rPr>
          <w:rFonts w:ascii="Times New Roman" w:hAnsi="Times New Roman"/>
          <w:sz w:val="20"/>
          <w:szCs w:val="20"/>
          <w:lang w:val="en-US"/>
        </w:rPr>
        <w:t xml:space="preserve"> </w:t>
      </w:r>
      <w:proofErr w:type="spellStart"/>
      <w:r w:rsidRPr="00797C32">
        <w:rPr>
          <w:rFonts w:ascii="Times New Roman" w:hAnsi="Times New Roman"/>
          <w:sz w:val="20"/>
          <w:szCs w:val="20"/>
          <w:lang w:val="en-US"/>
        </w:rPr>
        <w:t>Serg</w:t>
      </w:r>
      <w:proofErr w:type="spellEnd"/>
      <w:r w:rsidR="00B269F3" w:rsidRPr="00797C32">
        <w:rPr>
          <w:rFonts w:ascii="Times New Roman" w:hAnsi="Times New Roman"/>
          <w:sz w:val="20"/>
          <w:szCs w:val="20"/>
          <w:lang w:val="en-US"/>
        </w:rPr>
        <w:t>*</w:t>
      </w:r>
      <w:r w:rsidRPr="00797C32">
        <w:rPr>
          <w:rFonts w:ascii="Times New Roman" w:hAnsi="Times New Roman"/>
          <w:sz w:val="20"/>
          <w:szCs w:val="20"/>
          <w:lang w:val="en-US"/>
        </w:rPr>
        <w:t xml:space="preserve"> L. —  Candidate of Philosophy, Associate Professor of the Faculty of Philosophy of the State Academic University for the Humanities, editor-in-chief of the “Transcendental Journal”, </w:t>
      </w:r>
      <w:hyperlink r:id="rId26" w:history="1">
        <w:r w:rsidR="00B269F3" w:rsidRPr="00797C32">
          <w:rPr>
            <w:rStyle w:val="a3"/>
            <w:rFonts w:ascii="Times New Roman" w:hAnsi="Times New Roman"/>
            <w:sz w:val="20"/>
            <w:szCs w:val="20"/>
            <w:lang w:val="en-US"/>
          </w:rPr>
          <w:t>skatr***@gmail.com</w:t>
        </w:r>
      </w:hyperlink>
    </w:p>
    <w:p w:rsidR="00733817" w:rsidRDefault="00733817">
      <w:pPr>
        <w:spacing w:after="0" w:line="240" w:lineRule="auto"/>
        <w:rPr>
          <w:rStyle w:val="a3"/>
          <w:rFonts w:ascii="Times New Roman" w:hAnsi="Times New Roman"/>
          <w:sz w:val="20"/>
          <w:szCs w:val="20"/>
          <w:lang w:val="en-US"/>
        </w:rPr>
      </w:pPr>
      <w:r>
        <w:rPr>
          <w:rStyle w:val="a3"/>
          <w:rFonts w:ascii="Times New Roman" w:hAnsi="Times New Roman"/>
          <w:sz w:val="20"/>
          <w:szCs w:val="20"/>
          <w:lang w:val="en-US"/>
        </w:rPr>
        <w:br w:type="page"/>
      </w:r>
    </w:p>
    <w:p w:rsidR="002819D1" w:rsidRPr="00E92223" w:rsidRDefault="002A73AA" w:rsidP="002819D1">
      <w:pPr>
        <w:spacing w:after="0" w:line="240" w:lineRule="auto"/>
        <w:jc w:val="center"/>
        <w:rPr>
          <w:rStyle w:val="a3"/>
          <w:rFonts w:ascii="Arial" w:hAnsi="Arial" w:cs="Arial"/>
          <w:b/>
          <w:smallCaps/>
          <w:color w:val="auto"/>
          <w:sz w:val="20"/>
          <w:szCs w:val="20"/>
          <w:u w:val="none"/>
          <w:lang w:val="en-US"/>
        </w:rPr>
      </w:pPr>
      <w:hyperlink r:id="rId27" w:history="1">
        <w:r w:rsidR="002819D1" w:rsidRPr="00E92223">
          <w:rPr>
            <w:rStyle w:val="a3"/>
            <w:rFonts w:ascii="Arial" w:hAnsi="Arial" w:cs="Arial"/>
            <w:b/>
            <w:smallCaps/>
            <w:color w:val="auto"/>
            <w:sz w:val="20"/>
            <w:szCs w:val="20"/>
            <w:u w:val="none"/>
            <w:lang w:val="en-US"/>
          </w:rPr>
          <w:t>STATE ACADEMIC UNIVERSITY OF THE HUMANITIES</w:t>
        </w:r>
      </w:hyperlink>
    </w:p>
    <w:p w:rsidR="002819D1" w:rsidRDefault="002819D1" w:rsidP="002819D1">
      <w:pPr>
        <w:spacing w:after="0" w:line="240" w:lineRule="auto"/>
        <w:jc w:val="center"/>
        <w:rPr>
          <w:rFonts w:ascii="Arial" w:hAnsi="Arial" w:cs="Arial"/>
          <w:b/>
          <w:smallCaps/>
          <w:sz w:val="20"/>
          <w:szCs w:val="20"/>
          <w:lang w:val="en-US"/>
        </w:rPr>
      </w:pPr>
      <w:r w:rsidRPr="00E92223">
        <w:rPr>
          <w:rFonts w:ascii="Arial" w:hAnsi="Arial" w:cs="Arial"/>
          <w:b/>
          <w:smallCaps/>
          <w:sz w:val="20"/>
          <w:szCs w:val="20"/>
          <w:lang w:val="en-US"/>
        </w:rPr>
        <w:t>RUSSIAN STATE UNIVERSITY FOR THE HUMANITIES</w:t>
      </w:r>
    </w:p>
    <w:p w:rsidR="00E92223" w:rsidRPr="00E92223" w:rsidRDefault="00E92223" w:rsidP="00E92223">
      <w:pPr>
        <w:pStyle w:val="10"/>
        <w:spacing w:after="0" w:line="240" w:lineRule="auto"/>
        <w:jc w:val="center"/>
        <w:rPr>
          <w:rFonts w:ascii="Arial" w:hAnsi="Arial" w:cs="Arial"/>
          <w:b/>
          <w:smallCaps/>
          <w:sz w:val="20"/>
          <w:szCs w:val="20"/>
          <w:lang w:val="en-US"/>
        </w:rPr>
      </w:pPr>
      <w:r w:rsidRPr="00E92223">
        <w:rPr>
          <w:rFonts w:ascii="Arial" w:hAnsi="Arial" w:cs="Arial"/>
          <w:b/>
          <w:smallCaps/>
          <w:sz w:val="20"/>
          <w:szCs w:val="20"/>
          <w:lang w:val="en-US"/>
        </w:rPr>
        <w:t>RUDN university</w:t>
      </w:r>
    </w:p>
    <w:p w:rsidR="00E92223" w:rsidRPr="00E92223" w:rsidRDefault="00E92223" w:rsidP="00E92223">
      <w:pPr>
        <w:spacing w:after="0" w:line="240" w:lineRule="auto"/>
        <w:jc w:val="center"/>
        <w:rPr>
          <w:rFonts w:ascii="Arial" w:hAnsi="Arial" w:cs="Arial"/>
          <w:b/>
          <w:smallCaps/>
          <w:sz w:val="20"/>
          <w:szCs w:val="20"/>
          <w:lang w:val="en-US"/>
        </w:rPr>
      </w:pPr>
      <w:r w:rsidRPr="00E92223">
        <w:rPr>
          <w:rFonts w:ascii="Arial" w:hAnsi="Arial" w:cs="Arial"/>
          <w:b/>
          <w:smallCaps/>
          <w:sz w:val="20"/>
          <w:szCs w:val="20"/>
          <w:lang w:val="en-US"/>
        </w:rPr>
        <w:t>Immanuel Kant Baltic Federal University</w:t>
      </w:r>
    </w:p>
    <w:p w:rsidR="00AC241D" w:rsidRPr="00E92223" w:rsidRDefault="00AC241D" w:rsidP="002819D1">
      <w:pPr>
        <w:pStyle w:val="10"/>
        <w:spacing w:after="0" w:line="240" w:lineRule="auto"/>
        <w:jc w:val="center"/>
        <w:rPr>
          <w:rFonts w:ascii="Arial" w:hAnsi="Arial" w:cs="Arial"/>
          <w:b/>
          <w:smallCaps/>
          <w:sz w:val="20"/>
          <w:szCs w:val="20"/>
          <w:shd w:val="clear" w:color="auto" w:fill="FFFFFF"/>
          <w:lang w:val="en-US"/>
        </w:rPr>
      </w:pPr>
      <w:r w:rsidRPr="00E92223">
        <w:rPr>
          <w:rStyle w:val="ab"/>
          <w:rFonts w:ascii="Arial" w:hAnsi="Arial" w:cs="Arial"/>
          <w:b/>
          <w:bCs/>
          <w:i w:val="0"/>
          <w:iCs w:val="0"/>
          <w:smallCaps/>
          <w:sz w:val="20"/>
          <w:szCs w:val="20"/>
          <w:shd w:val="clear" w:color="auto" w:fill="FFFFFF"/>
          <w:lang w:val="en-US"/>
        </w:rPr>
        <w:t xml:space="preserve">Scientific Council on the Methodology of Artificial Intelligence and Cognitive Research </w:t>
      </w:r>
      <w:r w:rsidRPr="00E92223">
        <w:rPr>
          <w:rFonts w:ascii="Arial" w:hAnsi="Arial" w:cs="Arial"/>
          <w:b/>
          <w:smallCaps/>
          <w:sz w:val="20"/>
          <w:szCs w:val="20"/>
          <w:shd w:val="clear" w:color="auto" w:fill="FFFFFF"/>
          <w:lang w:val="en-US"/>
        </w:rPr>
        <w:t>of the Russian Academy of Sciences</w:t>
      </w:r>
    </w:p>
    <w:p w:rsidR="002819D1" w:rsidRPr="00E92223" w:rsidRDefault="002819D1" w:rsidP="002819D1">
      <w:pPr>
        <w:pStyle w:val="10"/>
        <w:spacing w:after="0" w:line="240" w:lineRule="auto"/>
        <w:jc w:val="center"/>
        <w:rPr>
          <w:rFonts w:ascii="Arial" w:hAnsi="Arial" w:cs="Arial"/>
          <w:b/>
          <w:smallCaps/>
          <w:sz w:val="20"/>
          <w:szCs w:val="20"/>
          <w:lang w:val="en-US"/>
        </w:rPr>
      </w:pPr>
      <w:r w:rsidRPr="00E92223">
        <w:rPr>
          <w:rFonts w:ascii="Arial" w:hAnsi="Arial" w:cs="Arial"/>
          <w:b/>
          <w:smallCaps/>
          <w:sz w:val="20"/>
          <w:szCs w:val="20"/>
          <w:lang w:val="en-US"/>
        </w:rPr>
        <w:t>Foundation for the Humanities</w:t>
      </w:r>
    </w:p>
    <w:p w:rsidR="00242C7A" w:rsidRPr="004946DC" w:rsidRDefault="00242C7A" w:rsidP="002819D1">
      <w:pPr>
        <w:spacing w:after="0"/>
        <w:jc w:val="center"/>
        <w:rPr>
          <w:rFonts w:ascii="Times New Roman" w:hAnsi="Times New Roman"/>
          <w:b/>
          <w:sz w:val="16"/>
          <w:szCs w:val="16"/>
          <w:lang w:val="en-US"/>
        </w:rPr>
      </w:pPr>
    </w:p>
    <w:p w:rsidR="002819D1" w:rsidRDefault="00AC241D" w:rsidP="002819D1">
      <w:pPr>
        <w:spacing w:after="120"/>
        <w:jc w:val="center"/>
        <w:rPr>
          <w:rFonts w:ascii="Times New Roman" w:hAnsi="Times New Roman"/>
          <w:b/>
          <w:color w:val="000000"/>
          <w:sz w:val="24"/>
          <w:szCs w:val="24"/>
          <w:u w:val="single"/>
          <w:lang w:val="en-US"/>
        </w:rPr>
      </w:pPr>
      <w:r w:rsidRPr="00AC241D">
        <w:rPr>
          <w:rFonts w:ascii="Arial" w:hAnsi="Arial" w:cs="Arial"/>
          <w:b/>
          <w:color w:val="000000"/>
          <w:u w:val="single"/>
          <w:lang w:val="en-US"/>
        </w:rPr>
        <w:t>X</w:t>
      </w:r>
      <w:r>
        <w:rPr>
          <w:rFonts w:ascii="Times New Roman" w:hAnsi="Times New Roman"/>
          <w:b/>
          <w:color w:val="000000"/>
          <w:sz w:val="24"/>
          <w:szCs w:val="24"/>
          <w:u w:val="single"/>
          <w:lang w:val="en-US"/>
        </w:rPr>
        <w:t xml:space="preserve"> </w:t>
      </w:r>
      <w:r w:rsidR="002819D1">
        <w:rPr>
          <w:rFonts w:ascii="Times New Roman" w:hAnsi="Times New Roman"/>
          <w:b/>
          <w:color w:val="000000"/>
          <w:sz w:val="24"/>
          <w:szCs w:val="24"/>
          <w:u w:val="single"/>
          <w:lang w:val="en-US"/>
        </w:rPr>
        <w:t>INTERNATIONAL SCIENTIFI</w:t>
      </w:r>
      <w:r w:rsidR="002819D1">
        <w:rPr>
          <w:rFonts w:ascii="Times New Roman" w:hAnsi="Times New Roman"/>
          <w:b/>
          <w:color w:val="000000"/>
          <w:sz w:val="24"/>
          <w:szCs w:val="24"/>
          <w:u w:val="single"/>
        </w:rPr>
        <w:t>С</w:t>
      </w:r>
      <w:r w:rsidR="002819D1">
        <w:rPr>
          <w:rFonts w:ascii="Times New Roman" w:hAnsi="Times New Roman"/>
          <w:b/>
          <w:color w:val="000000"/>
          <w:sz w:val="24"/>
          <w:szCs w:val="24"/>
          <w:u w:val="single"/>
          <w:lang w:val="en-US"/>
        </w:rPr>
        <w:t xml:space="preserve"> WORKSHOP (conference)</w:t>
      </w:r>
    </w:p>
    <w:p w:rsidR="003E7000" w:rsidRPr="00E92223" w:rsidRDefault="002819D1" w:rsidP="00AC241D">
      <w:pPr>
        <w:pStyle w:val="HTML"/>
        <w:ind w:left="-142" w:right="-142"/>
        <w:jc w:val="center"/>
        <w:rPr>
          <w:b/>
          <w:color w:val="0070C0"/>
          <w:sz w:val="26"/>
          <w:szCs w:val="26"/>
          <w:lang w:val="en-US"/>
        </w:rPr>
      </w:pPr>
      <w:r w:rsidRPr="00E92223">
        <w:rPr>
          <w:b/>
          <w:color w:val="0070C0"/>
          <w:spacing w:val="-10"/>
          <w:sz w:val="26"/>
          <w:szCs w:val="26"/>
          <w:lang w:val="en-US"/>
        </w:rPr>
        <w:t xml:space="preserve">Transcendental Turn in Contemporary Philosophy – </w:t>
      </w:r>
      <w:r w:rsidR="00242C7A" w:rsidRPr="00E92223">
        <w:rPr>
          <w:b/>
          <w:color w:val="0070C0"/>
          <w:spacing w:val="-10"/>
          <w:sz w:val="26"/>
          <w:szCs w:val="26"/>
          <w:lang w:val="en-US"/>
        </w:rPr>
        <w:t>10</w:t>
      </w:r>
      <w:r w:rsidRPr="00E92223">
        <w:rPr>
          <w:b/>
          <w:color w:val="0070C0"/>
          <w:spacing w:val="-10"/>
          <w:sz w:val="26"/>
          <w:szCs w:val="26"/>
          <w:lang w:val="en-US"/>
        </w:rPr>
        <w:t>: Metaphysics</w:t>
      </w:r>
      <w:r w:rsidR="003E7000" w:rsidRPr="00E92223">
        <w:rPr>
          <w:b/>
          <w:color w:val="0070C0"/>
          <w:spacing w:val="-10"/>
          <w:sz w:val="26"/>
          <w:szCs w:val="26"/>
          <w:lang w:val="en-US"/>
        </w:rPr>
        <w:t xml:space="preserve"> and</w:t>
      </w:r>
      <w:r w:rsidR="00AC241D" w:rsidRPr="00E92223">
        <w:rPr>
          <w:b/>
          <w:color w:val="0070C0"/>
          <w:spacing w:val="-10"/>
          <w:sz w:val="26"/>
          <w:szCs w:val="26"/>
          <w:lang w:val="en-US"/>
        </w:rPr>
        <w:t xml:space="preserve"> </w:t>
      </w:r>
      <w:r w:rsidR="003E7000" w:rsidRPr="00E92223">
        <w:rPr>
          <w:b/>
          <w:color w:val="0070C0"/>
          <w:sz w:val="26"/>
          <w:szCs w:val="26"/>
          <w:lang w:val="en-US"/>
        </w:rPr>
        <w:t>Meta-metaphysics, Transcendental Semiotics, Cognitive Science and Artificial Intelligence</w:t>
      </w:r>
    </w:p>
    <w:p w:rsidR="003E7000" w:rsidRPr="00E92223" w:rsidRDefault="003E7000" w:rsidP="00E92223">
      <w:pPr>
        <w:pStyle w:val="HTML"/>
        <w:ind w:left="-142" w:right="-142"/>
        <w:jc w:val="center"/>
        <w:rPr>
          <w:b/>
          <w:color w:val="000000"/>
          <w:spacing w:val="-10"/>
          <w:lang w:val="en-US"/>
        </w:rPr>
      </w:pPr>
    </w:p>
    <w:p w:rsidR="002819D1" w:rsidRPr="00F862A8" w:rsidRDefault="002819D1" w:rsidP="002819D1">
      <w:pPr>
        <w:spacing w:after="160" w:line="240" w:lineRule="auto"/>
        <w:jc w:val="center"/>
        <w:rPr>
          <w:rFonts w:ascii="Arial" w:hAnsi="Arial" w:cs="Arial"/>
          <w:b/>
          <w:i/>
          <w:color w:val="000000"/>
          <w:lang w:val="en-US"/>
        </w:rPr>
      </w:pPr>
      <w:r w:rsidRPr="00F862A8">
        <w:rPr>
          <w:rFonts w:ascii="Arial" w:hAnsi="Arial" w:cs="Arial"/>
          <w:b/>
          <w:i/>
          <w:color w:val="000000"/>
          <w:lang w:val="en-US"/>
        </w:rPr>
        <w:t>Dear Colleagues,</w:t>
      </w:r>
    </w:p>
    <w:p w:rsidR="002819D1" w:rsidRPr="00AC241D" w:rsidRDefault="002819D1" w:rsidP="003E7000">
      <w:pPr>
        <w:pStyle w:val="HTML"/>
        <w:ind w:right="-142"/>
        <w:jc w:val="both"/>
        <w:rPr>
          <w:rFonts w:ascii="Arial" w:hAnsi="Arial" w:cs="Arial"/>
          <w:color w:val="000000"/>
          <w:sz w:val="22"/>
          <w:szCs w:val="22"/>
          <w:lang w:val="en-US"/>
        </w:rPr>
      </w:pPr>
      <w:r w:rsidRPr="00AC241D">
        <w:rPr>
          <w:rFonts w:ascii="Arial" w:hAnsi="Arial" w:cs="Arial"/>
          <w:color w:val="000000"/>
          <w:sz w:val="22"/>
          <w:szCs w:val="22"/>
          <w:lang w:val="en-US"/>
        </w:rPr>
        <w:t xml:space="preserve">From </w:t>
      </w:r>
      <w:r w:rsidRPr="00AC241D">
        <w:rPr>
          <w:rFonts w:ascii="Arial" w:hAnsi="Arial" w:cs="Arial"/>
          <w:b/>
          <w:color w:val="000000"/>
          <w:sz w:val="22"/>
          <w:szCs w:val="22"/>
          <w:lang w:val="en-US"/>
        </w:rPr>
        <w:t xml:space="preserve">April </w:t>
      </w:r>
      <w:r w:rsidR="003E7000" w:rsidRPr="00AC241D">
        <w:rPr>
          <w:rFonts w:ascii="Arial" w:hAnsi="Arial" w:cs="Arial"/>
          <w:b/>
          <w:color w:val="000000"/>
          <w:sz w:val="22"/>
          <w:szCs w:val="22"/>
          <w:lang w:val="en-US"/>
        </w:rPr>
        <w:t>24</w:t>
      </w:r>
      <w:r w:rsidRPr="00E92223">
        <w:rPr>
          <w:rFonts w:ascii="Arial" w:hAnsi="Arial" w:cs="Arial"/>
          <w:color w:val="000000"/>
          <w:sz w:val="22"/>
          <w:szCs w:val="22"/>
          <w:lang w:val="en-US"/>
        </w:rPr>
        <w:t xml:space="preserve"> to </w:t>
      </w:r>
      <w:r w:rsidRPr="00AC241D">
        <w:rPr>
          <w:rFonts w:ascii="Arial" w:hAnsi="Arial" w:cs="Arial"/>
          <w:b/>
          <w:color w:val="000000"/>
          <w:sz w:val="22"/>
          <w:szCs w:val="22"/>
          <w:lang w:val="en-US"/>
        </w:rPr>
        <w:t xml:space="preserve">April </w:t>
      </w:r>
      <w:r w:rsidR="003E7000" w:rsidRPr="00AC241D">
        <w:rPr>
          <w:rFonts w:ascii="Arial" w:hAnsi="Arial" w:cs="Arial"/>
          <w:b/>
          <w:color w:val="000000"/>
          <w:sz w:val="22"/>
          <w:szCs w:val="22"/>
          <w:lang w:val="en-US"/>
        </w:rPr>
        <w:t>26</w:t>
      </w:r>
      <w:r w:rsidRPr="00AC241D">
        <w:rPr>
          <w:rFonts w:ascii="Arial" w:hAnsi="Arial" w:cs="Arial"/>
          <w:b/>
          <w:color w:val="000000"/>
          <w:sz w:val="22"/>
          <w:szCs w:val="22"/>
          <w:lang w:val="en-US"/>
        </w:rPr>
        <w:t>, 202</w:t>
      </w:r>
      <w:r w:rsidR="003E7000" w:rsidRPr="00AC241D">
        <w:rPr>
          <w:rFonts w:ascii="Arial" w:hAnsi="Arial" w:cs="Arial"/>
          <w:b/>
          <w:color w:val="000000"/>
          <w:sz w:val="22"/>
          <w:szCs w:val="22"/>
          <w:lang w:val="en-US"/>
        </w:rPr>
        <w:t>5</w:t>
      </w:r>
      <w:r w:rsidRPr="00AC241D">
        <w:rPr>
          <w:rFonts w:ascii="Arial" w:hAnsi="Arial" w:cs="Arial"/>
          <w:color w:val="000000"/>
          <w:sz w:val="22"/>
          <w:szCs w:val="22"/>
          <w:lang w:val="en-US"/>
        </w:rPr>
        <w:t>, the X Moscow international conference (workshop) «</w:t>
      </w:r>
      <w:r w:rsidRPr="00AC241D">
        <w:rPr>
          <w:rFonts w:ascii="Arial" w:hAnsi="Arial" w:cs="Arial"/>
          <w:b/>
          <w:color w:val="000000"/>
          <w:sz w:val="22"/>
          <w:szCs w:val="22"/>
          <w:lang w:val="en-US"/>
        </w:rPr>
        <w:t xml:space="preserve">Transcendental </w:t>
      </w:r>
      <w:r w:rsidR="003E7000" w:rsidRPr="00AC241D">
        <w:rPr>
          <w:rFonts w:ascii="Arial" w:hAnsi="Arial" w:cs="Arial"/>
          <w:b/>
          <w:color w:val="000000"/>
          <w:sz w:val="22"/>
          <w:szCs w:val="22"/>
          <w:lang w:val="en-US"/>
        </w:rPr>
        <w:t>T</w:t>
      </w:r>
      <w:r w:rsidRPr="00AC241D">
        <w:rPr>
          <w:rFonts w:ascii="Arial" w:hAnsi="Arial" w:cs="Arial"/>
          <w:b/>
          <w:color w:val="000000"/>
          <w:sz w:val="22"/>
          <w:szCs w:val="22"/>
          <w:lang w:val="en-US"/>
        </w:rPr>
        <w:t xml:space="preserve">urn in </w:t>
      </w:r>
      <w:r w:rsidR="003E7000" w:rsidRPr="00AC241D">
        <w:rPr>
          <w:rFonts w:ascii="Arial" w:hAnsi="Arial" w:cs="Arial"/>
          <w:b/>
          <w:color w:val="000000"/>
          <w:sz w:val="22"/>
          <w:szCs w:val="22"/>
          <w:lang w:val="en-US"/>
        </w:rPr>
        <w:t>C</w:t>
      </w:r>
      <w:r w:rsidRPr="00AC241D">
        <w:rPr>
          <w:rFonts w:ascii="Arial" w:hAnsi="Arial" w:cs="Arial"/>
          <w:b/>
          <w:color w:val="000000"/>
          <w:sz w:val="22"/>
          <w:szCs w:val="22"/>
          <w:lang w:val="en-US"/>
        </w:rPr>
        <w:t xml:space="preserve">ontemporary </w:t>
      </w:r>
      <w:r w:rsidR="003E7000" w:rsidRPr="00AC241D">
        <w:rPr>
          <w:rFonts w:ascii="Arial" w:hAnsi="Arial" w:cs="Arial"/>
          <w:b/>
          <w:color w:val="000000"/>
          <w:sz w:val="22"/>
          <w:szCs w:val="22"/>
          <w:lang w:val="en-US"/>
        </w:rPr>
        <w:t>P</w:t>
      </w:r>
      <w:r w:rsidRPr="00AC241D">
        <w:rPr>
          <w:rFonts w:ascii="Arial" w:hAnsi="Arial" w:cs="Arial"/>
          <w:b/>
          <w:color w:val="000000"/>
          <w:sz w:val="22"/>
          <w:szCs w:val="22"/>
          <w:lang w:val="en-US"/>
        </w:rPr>
        <w:t>hilosophy</w:t>
      </w:r>
      <w:r w:rsidR="003E7000" w:rsidRPr="00AC241D">
        <w:rPr>
          <w:rFonts w:ascii="Arial" w:hAnsi="Arial" w:cs="Arial"/>
          <w:b/>
          <w:color w:val="000000"/>
          <w:sz w:val="22"/>
          <w:szCs w:val="22"/>
          <w:lang w:val="en-US"/>
        </w:rPr>
        <w:t xml:space="preserve"> </w:t>
      </w:r>
      <w:r w:rsidRPr="00AC241D">
        <w:rPr>
          <w:rFonts w:ascii="Arial" w:hAnsi="Arial" w:cs="Arial"/>
          <w:b/>
          <w:color w:val="000000"/>
          <w:sz w:val="22"/>
          <w:szCs w:val="22"/>
          <w:lang w:val="en-US"/>
        </w:rPr>
        <w:t>–</w:t>
      </w:r>
      <w:r w:rsidR="003E7000" w:rsidRPr="00AC241D">
        <w:rPr>
          <w:rFonts w:ascii="Arial" w:hAnsi="Arial" w:cs="Arial"/>
          <w:b/>
          <w:color w:val="000000"/>
          <w:sz w:val="22"/>
          <w:szCs w:val="22"/>
          <w:lang w:val="en-US"/>
        </w:rPr>
        <w:t xml:space="preserve"> 10</w:t>
      </w:r>
      <w:r w:rsidRPr="00AC241D">
        <w:rPr>
          <w:rFonts w:ascii="Arial" w:hAnsi="Arial" w:cs="Arial"/>
          <w:color w:val="000000"/>
          <w:sz w:val="22"/>
          <w:szCs w:val="22"/>
          <w:lang w:val="en-US"/>
        </w:rPr>
        <w:t xml:space="preserve">: </w:t>
      </w:r>
      <w:r w:rsidR="003E7000" w:rsidRPr="00AC241D">
        <w:rPr>
          <w:rFonts w:ascii="Arial" w:hAnsi="Arial" w:cs="Arial"/>
          <w:b/>
          <w:color w:val="000000"/>
          <w:spacing w:val="-10"/>
          <w:sz w:val="22"/>
          <w:szCs w:val="22"/>
          <w:lang w:val="en-US"/>
        </w:rPr>
        <w:t xml:space="preserve">Metaphysics and </w:t>
      </w:r>
      <w:r w:rsidR="003E7000" w:rsidRPr="00AC241D">
        <w:rPr>
          <w:rFonts w:ascii="Arial" w:hAnsi="Arial" w:cs="Arial"/>
          <w:b/>
          <w:color w:val="000000"/>
          <w:sz w:val="22"/>
          <w:szCs w:val="22"/>
          <w:lang w:val="en-US"/>
        </w:rPr>
        <w:t>Meta-metaphysics, T</w:t>
      </w:r>
      <w:r w:rsidR="003E7000" w:rsidRPr="00AC241D">
        <w:rPr>
          <w:rFonts w:ascii="Arial" w:hAnsi="Arial" w:cs="Arial"/>
          <w:b/>
          <w:sz w:val="22"/>
          <w:szCs w:val="22"/>
          <w:lang w:val="en-US"/>
        </w:rPr>
        <w:t>ranscendental Semiotics, C</w:t>
      </w:r>
      <w:r w:rsidR="003E7000" w:rsidRPr="00AC241D">
        <w:rPr>
          <w:rFonts w:ascii="Arial" w:hAnsi="Arial" w:cs="Arial"/>
          <w:b/>
          <w:color w:val="000000"/>
          <w:sz w:val="22"/>
          <w:szCs w:val="22"/>
          <w:lang w:val="en-US"/>
        </w:rPr>
        <w:t>ognitive Science and Artificial Intelligence</w:t>
      </w:r>
      <w:r w:rsidRPr="00AC241D">
        <w:rPr>
          <w:rFonts w:ascii="Arial" w:hAnsi="Arial" w:cs="Arial"/>
          <w:color w:val="000000"/>
          <w:sz w:val="22"/>
          <w:szCs w:val="22"/>
          <w:lang w:val="en-US"/>
        </w:rPr>
        <w:t>» will be held.</w:t>
      </w:r>
    </w:p>
    <w:p w:rsidR="003E7000" w:rsidRPr="00B24FDA" w:rsidRDefault="003E7000" w:rsidP="00AC241D">
      <w:pPr>
        <w:spacing w:after="0" w:line="240" w:lineRule="auto"/>
        <w:jc w:val="both"/>
        <w:rPr>
          <w:rFonts w:ascii="Arial" w:hAnsi="Arial" w:cs="Arial"/>
          <w:b/>
          <w:color w:val="000000"/>
          <w:sz w:val="16"/>
          <w:szCs w:val="16"/>
          <w:lang w:val="en-US"/>
        </w:rPr>
      </w:pPr>
    </w:p>
    <w:p w:rsidR="003E7000" w:rsidRPr="00E92223" w:rsidRDefault="002819D1" w:rsidP="00B24FDA">
      <w:pPr>
        <w:spacing w:after="0" w:line="240" w:lineRule="auto"/>
        <w:jc w:val="both"/>
        <w:rPr>
          <w:rFonts w:ascii="Arial" w:hAnsi="Arial" w:cs="Arial"/>
          <w:color w:val="000000"/>
          <w:lang w:val="en-US"/>
        </w:rPr>
      </w:pPr>
      <w:r w:rsidRPr="00E92223">
        <w:rPr>
          <w:rFonts w:ascii="Arial" w:hAnsi="Arial" w:cs="Arial"/>
          <w:color w:val="000000"/>
          <w:lang w:val="en-US"/>
        </w:rPr>
        <w:t xml:space="preserve">Faculty of Philosophy of the SAUH, Faculty of Philosophy of the RSUH, </w:t>
      </w:r>
      <w:r w:rsidR="003E7000" w:rsidRPr="00E92223">
        <w:rPr>
          <w:rFonts w:ascii="Arial" w:hAnsi="Arial" w:cs="Arial"/>
          <w:color w:val="000000"/>
          <w:lang w:val="en-US"/>
        </w:rPr>
        <w:t>Faculty of philosophy of the RUDN university,</w:t>
      </w:r>
      <w:r w:rsidR="00AC241D" w:rsidRPr="00E92223">
        <w:rPr>
          <w:rFonts w:ascii="Arial" w:hAnsi="Arial" w:cs="Arial"/>
          <w:color w:val="000000"/>
          <w:lang w:val="en-US"/>
        </w:rPr>
        <w:t xml:space="preserve"> Immanuel Kant Baltic Federal University, International Center for Semiotics and Intercultural Dialogue (SAUH), </w:t>
      </w:r>
      <w:r w:rsidRPr="00E92223">
        <w:rPr>
          <w:rFonts w:ascii="Arial" w:hAnsi="Arial" w:cs="Arial"/>
          <w:color w:val="000000"/>
          <w:lang w:val="en-US"/>
        </w:rPr>
        <w:t xml:space="preserve">Foundation for the Humanities, SCMAI RAS invite you to participate in </w:t>
      </w:r>
      <w:r w:rsidR="003E7000" w:rsidRPr="00E92223">
        <w:rPr>
          <w:rFonts w:ascii="Arial" w:hAnsi="Arial" w:cs="Arial"/>
          <w:color w:val="000000"/>
          <w:lang w:val="en-US"/>
        </w:rPr>
        <w:t xml:space="preserve">the </w:t>
      </w:r>
      <w:r w:rsidR="00AC241D" w:rsidRPr="00E92223">
        <w:rPr>
          <w:rFonts w:ascii="Arial" w:hAnsi="Arial" w:cs="Arial"/>
          <w:color w:val="000000"/>
          <w:lang w:val="en-US"/>
        </w:rPr>
        <w:t xml:space="preserve">X </w:t>
      </w:r>
      <w:r w:rsidR="003E7000" w:rsidRPr="00E92223">
        <w:rPr>
          <w:rFonts w:ascii="Arial" w:hAnsi="Arial" w:cs="Arial"/>
          <w:color w:val="000000"/>
          <w:lang w:val="en-US"/>
        </w:rPr>
        <w:t>Moscow’s International Transcendental Workshop.</w:t>
      </w:r>
    </w:p>
    <w:p w:rsidR="003E7000" w:rsidRPr="00B24FDA" w:rsidRDefault="003E7000" w:rsidP="00B24FDA">
      <w:pPr>
        <w:spacing w:after="0" w:line="240" w:lineRule="auto"/>
        <w:jc w:val="both"/>
        <w:rPr>
          <w:rFonts w:ascii="Arial" w:hAnsi="Arial" w:cs="Arial"/>
          <w:color w:val="000000"/>
          <w:sz w:val="16"/>
          <w:szCs w:val="16"/>
          <w:lang w:val="en-US"/>
        </w:rPr>
      </w:pPr>
    </w:p>
    <w:p w:rsidR="005B2A4E" w:rsidRPr="005B2A4E" w:rsidRDefault="002819D1" w:rsidP="00B24FDA">
      <w:pPr>
        <w:spacing w:after="0" w:line="240" w:lineRule="auto"/>
        <w:jc w:val="both"/>
        <w:rPr>
          <w:rStyle w:val="a3"/>
          <w:rFonts w:cs="Arial"/>
          <w:b/>
          <w:sz w:val="18"/>
          <w:szCs w:val="18"/>
          <w:lang w:val="en-US"/>
        </w:rPr>
      </w:pPr>
      <w:r>
        <w:rPr>
          <w:rFonts w:ascii="Arial" w:hAnsi="Arial" w:cs="Arial"/>
          <w:b/>
          <w:color w:val="000000"/>
          <w:sz w:val="24"/>
          <w:szCs w:val="24"/>
          <w:u w:val="single"/>
          <w:lang w:val="en-US"/>
        </w:rPr>
        <w:t>The</w:t>
      </w:r>
      <w:r>
        <w:rPr>
          <w:rFonts w:ascii="Arial" w:hAnsi="Arial" w:cs="Arial"/>
          <w:color w:val="000000"/>
          <w:sz w:val="24"/>
          <w:szCs w:val="24"/>
          <w:u w:val="single"/>
          <w:lang w:val="en-US"/>
        </w:rPr>
        <w:t xml:space="preserve"> </w:t>
      </w:r>
      <w:r>
        <w:rPr>
          <w:rFonts w:ascii="Arial" w:hAnsi="Arial" w:cs="Arial"/>
          <w:b/>
          <w:color w:val="000000"/>
          <w:sz w:val="24"/>
          <w:szCs w:val="24"/>
          <w:u w:val="single"/>
          <w:lang w:val="en-US"/>
        </w:rPr>
        <w:t>workshop</w:t>
      </w:r>
      <w:r w:rsidRPr="004946DC">
        <w:rPr>
          <w:rFonts w:ascii="Arial" w:hAnsi="Arial" w:cs="Arial"/>
          <w:b/>
          <w:color w:val="000000"/>
          <w:sz w:val="24"/>
          <w:szCs w:val="24"/>
          <w:u w:val="single"/>
          <w:lang w:val="en-US"/>
        </w:rPr>
        <w:t>–</w:t>
      </w:r>
      <w:r>
        <w:rPr>
          <w:rFonts w:ascii="Arial" w:hAnsi="Arial" w:cs="Arial"/>
          <w:b/>
          <w:color w:val="000000"/>
          <w:sz w:val="24"/>
          <w:szCs w:val="24"/>
          <w:u w:val="single"/>
          <w:lang w:val="en-US"/>
        </w:rPr>
        <w:t>202</w:t>
      </w:r>
      <w:r w:rsidR="003E7000" w:rsidRPr="003E7000">
        <w:rPr>
          <w:rFonts w:ascii="Arial" w:hAnsi="Arial" w:cs="Arial"/>
          <w:b/>
          <w:color w:val="000000"/>
          <w:sz w:val="24"/>
          <w:szCs w:val="24"/>
          <w:u w:val="single"/>
          <w:lang w:val="en-US"/>
        </w:rPr>
        <w:t>5</w:t>
      </w:r>
      <w:r>
        <w:rPr>
          <w:rFonts w:ascii="Arial" w:hAnsi="Arial" w:cs="Arial"/>
          <w:color w:val="000000"/>
          <w:sz w:val="24"/>
          <w:szCs w:val="24"/>
          <w:lang w:val="en-US"/>
        </w:rPr>
        <w:t xml:space="preserve"> continues the series of thematic workshops </w:t>
      </w:r>
      <w:r>
        <w:rPr>
          <w:rFonts w:ascii="Arial" w:hAnsi="Arial" w:cs="Arial"/>
          <w:i/>
          <w:color w:val="000000"/>
          <w:sz w:val="24"/>
          <w:szCs w:val="24"/>
          <w:lang w:val="en-US"/>
        </w:rPr>
        <w:t>“</w:t>
      </w:r>
      <w:r>
        <w:rPr>
          <w:rFonts w:ascii="Arial" w:hAnsi="Arial" w:cs="Arial"/>
          <w:b/>
          <w:i/>
          <w:color w:val="000000"/>
          <w:sz w:val="24"/>
          <w:szCs w:val="24"/>
          <w:lang w:val="en-US"/>
        </w:rPr>
        <w:t>Transcendental Turn in Contemporary Philosophy</w:t>
      </w:r>
      <w:r>
        <w:rPr>
          <w:rFonts w:ascii="Arial" w:hAnsi="Arial" w:cs="Arial"/>
          <w:i/>
          <w:color w:val="000000"/>
          <w:sz w:val="24"/>
          <w:szCs w:val="24"/>
          <w:lang w:val="en-US"/>
        </w:rPr>
        <w:t>”</w:t>
      </w:r>
      <w:r>
        <w:rPr>
          <w:rFonts w:ascii="Arial" w:hAnsi="Arial" w:cs="Arial"/>
          <w:color w:val="000000"/>
          <w:sz w:val="24"/>
          <w:szCs w:val="24"/>
          <w:lang w:val="en-US"/>
        </w:rPr>
        <w:t xml:space="preserve"> </w:t>
      </w:r>
      <w:r w:rsidRPr="008D5182">
        <w:rPr>
          <w:rFonts w:ascii="Arial" w:hAnsi="Arial" w:cs="Arial"/>
          <w:color w:val="000000"/>
          <w:sz w:val="20"/>
          <w:szCs w:val="20"/>
          <w:lang w:val="en-US"/>
        </w:rPr>
        <w:t xml:space="preserve">which were held in April 2016 </w:t>
      </w:r>
      <w:r w:rsidRPr="00143C96">
        <w:rPr>
          <w:rFonts w:ascii="Arial" w:hAnsi="Arial" w:cs="Arial"/>
          <w:color w:val="000000"/>
          <w:sz w:val="18"/>
          <w:szCs w:val="18"/>
          <w:lang w:val="en-US"/>
        </w:rPr>
        <w:t xml:space="preserve">(proceedings: </w:t>
      </w:r>
      <w:hyperlink r:id="rId28" w:history="1">
        <w:r w:rsidRPr="00143C96">
          <w:rPr>
            <w:rStyle w:val="a3"/>
            <w:rFonts w:ascii="Arial" w:hAnsi="Arial" w:cs="Arial"/>
            <w:sz w:val="18"/>
            <w:szCs w:val="18"/>
            <w:lang w:val="en-US"/>
          </w:rPr>
          <w:t>https://elibrary.ru/item.asp?id=29024766</w:t>
        </w:r>
      </w:hyperlink>
      <w:r w:rsidRPr="00143C96">
        <w:rPr>
          <w:rFonts w:ascii="Arial" w:hAnsi="Arial" w:cs="Arial"/>
          <w:color w:val="000000"/>
          <w:sz w:val="18"/>
          <w:szCs w:val="18"/>
          <w:lang w:val="en-US"/>
        </w:rPr>
        <w:t>)</w:t>
      </w:r>
      <w:r>
        <w:rPr>
          <w:rFonts w:ascii="Arial" w:hAnsi="Arial" w:cs="Arial"/>
          <w:color w:val="000000"/>
          <w:sz w:val="24"/>
          <w:szCs w:val="24"/>
          <w:lang w:val="en-US"/>
        </w:rPr>
        <w:t>,</w:t>
      </w:r>
      <w:r w:rsidRPr="004A1E78">
        <w:rPr>
          <w:rFonts w:ascii="Arial" w:hAnsi="Arial" w:cs="Arial"/>
          <w:color w:val="000000"/>
          <w:sz w:val="20"/>
          <w:szCs w:val="20"/>
          <w:lang w:val="en-US"/>
        </w:rPr>
        <w:t xml:space="preserve"> April 2017 </w:t>
      </w:r>
      <w:r w:rsidRPr="00143C96">
        <w:rPr>
          <w:rFonts w:ascii="Arial" w:hAnsi="Arial" w:cs="Arial"/>
          <w:color w:val="000000"/>
          <w:sz w:val="18"/>
          <w:szCs w:val="18"/>
          <w:lang w:val="en-US"/>
        </w:rPr>
        <w:t xml:space="preserve">(proceedings: </w:t>
      </w:r>
      <w:hyperlink r:id="rId29" w:history="1">
        <w:r w:rsidRPr="00143C96">
          <w:rPr>
            <w:rStyle w:val="a3"/>
            <w:rFonts w:ascii="Arial" w:hAnsi="Arial" w:cs="Arial"/>
            <w:sz w:val="18"/>
            <w:szCs w:val="18"/>
            <w:lang w:val="en-US"/>
          </w:rPr>
          <w:t>https://elibrary.ru/item.asp?id=30560011</w:t>
        </w:r>
      </w:hyperlink>
      <w:r w:rsidRPr="00143C96">
        <w:rPr>
          <w:rFonts w:ascii="Arial" w:hAnsi="Arial" w:cs="Arial"/>
          <w:color w:val="000000"/>
          <w:sz w:val="18"/>
          <w:szCs w:val="18"/>
          <w:lang w:val="en-US"/>
        </w:rPr>
        <w:t>)</w:t>
      </w:r>
      <w:r>
        <w:rPr>
          <w:rFonts w:ascii="Arial" w:hAnsi="Arial" w:cs="Arial"/>
          <w:color w:val="000000"/>
          <w:sz w:val="24"/>
          <w:szCs w:val="24"/>
          <w:lang w:val="en-US"/>
        </w:rPr>
        <w:t xml:space="preserve">, </w:t>
      </w:r>
      <w:r w:rsidRPr="004A1E78">
        <w:rPr>
          <w:rFonts w:ascii="Arial" w:hAnsi="Arial" w:cs="Arial"/>
          <w:color w:val="000000"/>
          <w:sz w:val="20"/>
          <w:szCs w:val="20"/>
          <w:lang w:val="en-US"/>
        </w:rPr>
        <w:t xml:space="preserve">April 2018 </w:t>
      </w:r>
      <w:r w:rsidRPr="004A1E78">
        <w:rPr>
          <w:rFonts w:ascii="Arial" w:hAnsi="Arial" w:cs="Arial"/>
          <w:color w:val="000000"/>
          <w:sz w:val="18"/>
          <w:szCs w:val="18"/>
          <w:lang w:val="en-US"/>
        </w:rPr>
        <w:t>(</w:t>
      </w:r>
      <w:r w:rsidR="005B2A4E">
        <w:rPr>
          <w:rFonts w:ascii="Arial" w:hAnsi="Arial" w:cs="Arial"/>
          <w:color w:val="000000"/>
          <w:sz w:val="18"/>
          <w:szCs w:val="18"/>
          <w:lang w:val="en-US"/>
        </w:rPr>
        <w:t>abstracts</w:t>
      </w:r>
      <w:r w:rsidRPr="004A1E78">
        <w:rPr>
          <w:rFonts w:ascii="Arial" w:hAnsi="Arial" w:cs="Arial"/>
          <w:color w:val="000000"/>
          <w:sz w:val="18"/>
          <w:szCs w:val="18"/>
          <w:lang w:val="en-US"/>
        </w:rPr>
        <w:t xml:space="preserve">: </w:t>
      </w:r>
      <w:hyperlink r:id="rId30" w:history="1">
        <w:r w:rsidRPr="004A1E78">
          <w:rPr>
            <w:rStyle w:val="a3"/>
            <w:rFonts w:ascii="Arial" w:hAnsi="Arial" w:cs="Arial"/>
            <w:sz w:val="18"/>
            <w:szCs w:val="18"/>
            <w:lang w:val="en-US"/>
          </w:rPr>
          <w:t>https://elibrary.ru/item.asp?id=35240888</w:t>
        </w:r>
      </w:hyperlink>
      <w:r w:rsidRPr="004A1E78">
        <w:rPr>
          <w:rFonts w:ascii="Arial" w:hAnsi="Arial" w:cs="Arial"/>
          <w:color w:val="000000"/>
          <w:sz w:val="18"/>
          <w:szCs w:val="18"/>
          <w:lang w:val="en-US"/>
        </w:rPr>
        <w:t>),</w:t>
      </w:r>
      <w:r>
        <w:rPr>
          <w:rFonts w:ascii="Arial" w:hAnsi="Arial" w:cs="Arial"/>
          <w:color w:val="000000"/>
          <w:lang w:val="en-US"/>
        </w:rPr>
        <w:t xml:space="preserve"> </w:t>
      </w:r>
      <w:r w:rsidRPr="004A1E78">
        <w:rPr>
          <w:rFonts w:ascii="Arial" w:hAnsi="Arial" w:cs="Arial"/>
          <w:color w:val="000000"/>
          <w:sz w:val="20"/>
          <w:szCs w:val="20"/>
          <w:lang w:val="en-US"/>
        </w:rPr>
        <w:t xml:space="preserve">April 2019 </w:t>
      </w:r>
      <w:r w:rsidRPr="004A1E78">
        <w:rPr>
          <w:rFonts w:ascii="Arial" w:hAnsi="Arial" w:cs="Arial"/>
          <w:color w:val="000000"/>
          <w:sz w:val="18"/>
          <w:szCs w:val="18"/>
          <w:lang w:val="en-US"/>
        </w:rPr>
        <w:t>(</w:t>
      </w:r>
      <w:r w:rsidR="005B2A4E">
        <w:rPr>
          <w:rFonts w:ascii="Arial" w:hAnsi="Arial" w:cs="Arial"/>
          <w:color w:val="000000"/>
          <w:sz w:val="18"/>
          <w:szCs w:val="18"/>
          <w:lang w:val="en-US"/>
        </w:rPr>
        <w:t>abstracts</w:t>
      </w:r>
      <w:r w:rsidRPr="004A1E78">
        <w:rPr>
          <w:rFonts w:ascii="Arial" w:hAnsi="Arial" w:cs="Arial"/>
          <w:color w:val="000000"/>
          <w:sz w:val="18"/>
          <w:szCs w:val="18"/>
          <w:lang w:val="en-US"/>
        </w:rPr>
        <w:t xml:space="preserve">: </w:t>
      </w:r>
      <w:hyperlink r:id="rId31" w:history="1">
        <w:r w:rsidRPr="004A1E78">
          <w:rPr>
            <w:rStyle w:val="a3"/>
            <w:rFonts w:cs="Arial"/>
            <w:sz w:val="18"/>
            <w:szCs w:val="18"/>
            <w:lang w:val="en-US"/>
          </w:rPr>
          <w:t>https://elibrary.ru/item.asp?id=39452678</w:t>
        </w:r>
      </w:hyperlink>
      <w:r w:rsidRPr="004A1E78">
        <w:rPr>
          <w:rFonts w:ascii="Arial" w:hAnsi="Arial" w:cs="Arial"/>
          <w:color w:val="000000"/>
          <w:sz w:val="18"/>
          <w:szCs w:val="18"/>
          <w:lang w:val="en-US"/>
        </w:rPr>
        <w:t>,</w:t>
      </w:r>
      <w:r>
        <w:rPr>
          <w:rFonts w:ascii="Arial" w:hAnsi="Arial" w:cs="Arial"/>
          <w:color w:val="000000"/>
          <w:lang w:val="en-US"/>
        </w:rPr>
        <w:t xml:space="preserve"> </w:t>
      </w:r>
      <w:r w:rsidRPr="004A1E78">
        <w:rPr>
          <w:rFonts w:ascii="Arial" w:hAnsi="Arial" w:cs="Arial"/>
          <w:color w:val="000000"/>
          <w:sz w:val="18"/>
          <w:szCs w:val="18"/>
          <w:lang w:val="en-US"/>
        </w:rPr>
        <w:t xml:space="preserve">proceedings: </w:t>
      </w:r>
      <w:hyperlink r:id="rId32" w:history="1">
        <w:r w:rsidRPr="004A1E78">
          <w:rPr>
            <w:rStyle w:val="a3"/>
            <w:rFonts w:cs="Arial"/>
            <w:sz w:val="18"/>
            <w:szCs w:val="18"/>
            <w:lang w:val="en-US"/>
          </w:rPr>
          <w:t>https://elibrary.ru/item.asp?id=41494716</w:t>
        </w:r>
      </w:hyperlink>
      <w:r w:rsidRPr="004A1E78">
        <w:rPr>
          <w:rFonts w:ascii="Arial" w:hAnsi="Arial" w:cs="Arial"/>
          <w:color w:val="000000"/>
          <w:sz w:val="18"/>
          <w:szCs w:val="18"/>
          <w:lang w:val="en-US"/>
        </w:rPr>
        <w:t>)</w:t>
      </w:r>
      <w:r>
        <w:rPr>
          <w:rFonts w:ascii="Arial" w:hAnsi="Arial" w:cs="Arial"/>
          <w:color w:val="000000"/>
          <w:lang w:val="en-US"/>
        </w:rPr>
        <w:t xml:space="preserve">, </w:t>
      </w:r>
      <w:r w:rsidRPr="004A1E78">
        <w:rPr>
          <w:rFonts w:ascii="Arial" w:hAnsi="Arial" w:cs="Arial"/>
          <w:color w:val="000000"/>
          <w:sz w:val="20"/>
          <w:szCs w:val="20"/>
          <w:lang w:val="en-US"/>
        </w:rPr>
        <w:t xml:space="preserve">April/October 2020 </w:t>
      </w:r>
      <w:r w:rsidRPr="00143C96">
        <w:rPr>
          <w:rFonts w:ascii="Arial" w:hAnsi="Arial" w:cs="Arial"/>
          <w:color w:val="000000"/>
          <w:sz w:val="18"/>
          <w:szCs w:val="18"/>
          <w:lang w:val="en-US"/>
        </w:rPr>
        <w:t xml:space="preserve">(: </w:t>
      </w:r>
      <w:r w:rsidR="005B2A4E">
        <w:rPr>
          <w:rFonts w:ascii="Arial" w:hAnsi="Arial" w:cs="Arial"/>
          <w:color w:val="000000"/>
          <w:sz w:val="18"/>
          <w:szCs w:val="18"/>
          <w:lang w:val="en-US"/>
        </w:rPr>
        <w:t>abstracts:</w:t>
      </w:r>
      <w:r w:rsidR="005B2A4E" w:rsidRPr="005B2A4E">
        <w:rPr>
          <w:lang w:val="en-US"/>
        </w:rPr>
        <w:t xml:space="preserve"> </w:t>
      </w:r>
      <w:hyperlink r:id="rId33" w:history="1">
        <w:r w:rsidRPr="00143C96">
          <w:rPr>
            <w:rStyle w:val="a3"/>
            <w:rFonts w:ascii="Arial" w:hAnsi="Arial" w:cs="Arial"/>
            <w:sz w:val="18"/>
            <w:szCs w:val="18"/>
            <w:lang w:val="en-US"/>
          </w:rPr>
          <w:t>https://elibrary.ru/item.asp? id=44404439</w:t>
        </w:r>
      </w:hyperlink>
      <w:r w:rsidRPr="00143C96">
        <w:rPr>
          <w:rFonts w:ascii="Arial" w:hAnsi="Arial" w:cs="Arial"/>
          <w:color w:val="000000"/>
          <w:sz w:val="18"/>
          <w:szCs w:val="18"/>
          <w:lang w:val="en-US"/>
        </w:rPr>
        <w:t xml:space="preserve">), </w:t>
      </w:r>
      <w:r w:rsidRPr="004A1E78">
        <w:rPr>
          <w:rFonts w:ascii="Arial" w:hAnsi="Arial" w:cs="Arial"/>
          <w:color w:val="000000"/>
          <w:sz w:val="20"/>
          <w:szCs w:val="20"/>
          <w:lang w:val="en-US"/>
        </w:rPr>
        <w:t>April 2021</w:t>
      </w:r>
      <w:r w:rsidRPr="004A1E78">
        <w:rPr>
          <w:color w:val="000000"/>
          <w:sz w:val="20"/>
          <w:szCs w:val="20"/>
          <w:lang w:val="en-US"/>
        </w:rPr>
        <w:t xml:space="preserve"> </w:t>
      </w:r>
      <w:r w:rsidRPr="00143C96">
        <w:rPr>
          <w:rFonts w:ascii="Arial" w:hAnsi="Arial" w:cs="Arial"/>
          <w:color w:val="000000"/>
          <w:sz w:val="18"/>
          <w:szCs w:val="18"/>
          <w:lang w:val="en-US"/>
        </w:rPr>
        <w:t>(</w:t>
      </w:r>
      <w:r w:rsidR="005B2A4E">
        <w:rPr>
          <w:rFonts w:ascii="Arial" w:hAnsi="Arial" w:cs="Arial"/>
          <w:color w:val="000000"/>
          <w:sz w:val="18"/>
          <w:szCs w:val="18"/>
          <w:lang w:val="en-US"/>
        </w:rPr>
        <w:t>abstracts</w:t>
      </w:r>
      <w:r w:rsidRPr="00143C96">
        <w:rPr>
          <w:rFonts w:ascii="Arial" w:hAnsi="Arial" w:cs="Arial"/>
          <w:color w:val="000000"/>
          <w:sz w:val="18"/>
          <w:szCs w:val="18"/>
          <w:lang w:val="en-US"/>
        </w:rPr>
        <w:t xml:space="preserve">: </w:t>
      </w:r>
      <w:hyperlink r:id="rId34" w:history="1">
        <w:r w:rsidRPr="00143C96">
          <w:rPr>
            <w:rStyle w:val="a3"/>
            <w:rFonts w:ascii="Arial" w:hAnsi="Arial" w:cs="Arial"/>
            <w:sz w:val="18"/>
            <w:szCs w:val="18"/>
            <w:lang w:val="en-US"/>
          </w:rPr>
          <w:t>https://www.elibrary.ru/item.asp?id=47196636</w:t>
        </w:r>
      </w:hyperlink>
      <w:r w:rsidRPr="00143C96">
        <w:rPr>
          <w:rFonts w:ascii="Arial" w:hAnsi="Arial" w:cs="Arial"/>
          <w:color w:val="000000"/>
          <w:sz w:val="18"/>
          <w:szCs w:val="18"/>
          <w:lang w:val="en-US"/>
        </w:rPr>
        <w:t xml:space="preserve">; proceedings: </w:t>
      </w:r>
      <w:hyperlink r:id="rId35" w:history="1">
        <w:r w:rsidRPr="00143C96">
          <w:rPr>
            <w:rStyle w:val="a3"/>
            <w:rFonts w:ascii="Arial" w:hAnsi="Arial" w:cs="Arial"/>
            <w:sz w:val="18"/>
            <w:szCs w:val="18"/>
            <w:lang w:val="en-US"/>
          </w:rPr>
          <w:t>https://www.elibrary.ru/item.asp?id=48458596</w:t>
        </w:r>
      </w:hyperlink>
      <w:r w:rsidRPr="00143C96">
        <w:rPr>
          <w:rFonts w:ascii="Arial" w:hAnsi="Arial" w:cs="Arial"/>
          <w:color w:val="000000"/>
          <w:sz w:val="18"/>
          <w:szCs w:val="18"/>
          <w:lang w:val="en-US"/>
        </w:rPr>
        <w:t>)</w:t>
      </w:r>
      <w:r w:rsidRPr="00DE6FA4">
        <w:rPr>
          <w:color w:val="000000"/>
          <w:sz w:val="20"/>
          <w:szCs w:val="20"/>
          <w:lang w:val="en-US"/>
        </w:rPr>
        <w:t xml:space="preserve">; </w:t>
      </w:r>
      <w:r w:rsidRPr="004A1E78">
        <w:rPr>
          <w:rFonts w:ascii="Arial" w:hAnsi="Arial" w:cs="Arial"/>
          <w:color w:val="000000"/>
          <w:sz w:val="20"/>
          <w:szCs w:val="20"/>
          <w:lang w:val="en-US"/>
        </w:rPr>
        <w:t>April 2022</w:t>
      </w:r>
      <w:r w:rsidRPr="004A1E78">
        <w:rPr>
          <w:color w:val="000000"/>
          <w:sz w:val="20"/>
          <w:szCs w:val="20"/>
          <w:lang w:val="en-US"/>
        </w:rPr>
        <w:t xml:space="preserve"> </w:t>
      </w:r>
      <w:r w:rsidRPr="00143C96">
        <w:rPr>
          <w:rFonts w:ascii="Arial" w:hAnsi="Arial" w:cs="Arial"/>
          <w:color w:val="000000"/>
          <w:sz w:val="18"/>
          <w:szCs w:val="18"/>
          <w:lang w:val="en-US"/>
        </w:rPr>
        <w:t>(</w:t>
      </w:r>
      <w:r w:rsidR="005B2A4E">
        <w:rPr>
          <w:rFonts w:ascii="Arial" w:hAnsi="Arial" w:cs="Arial"/>
          <w:color w:val="000000"/>
          <w:sz w:val="18"/>
          <w:szCs w:val="18"/>
          <w:lang w:val="en-US"/>
        </w:rPr>
        <w:t>abstracts</w:t>
      </w:r>
      <w:r w:rsidRPr="00143C96">
        <w:rPr>
          <w:rFonts w:ascii="Arial" w:hAnsi="Arial" w:cs="Arial"/>
          <w:color w:val="000000"/>
          <w:sz w:val="18"/>
          <w:szCs w:val="18"/>
          <w:lang w:val="en-US"/>
        </w:rPr>
        <w:t xml:space="preserve">: </w:t>
      </w:r>
      <w:hyperlink r:id="rId36" w:history="1">
        <w:r w:rsidRPr="00143C96">
          <w:rPr>
            <w:rStyle w:val="a3"/>
            <w:rFonts w:ascii="Arial" w:hAnsi="Arial" w:cs="Arial"/>
            <w:sz w:val="18"/>
            <w:szCs w:val="18"/>
            <w:lang w:val="en-US"/>
          </w:rPr>
          <w:t>https://www.elibrary.ru/item.asp?id=49505613</w:t>
        </w:r>
      </w:hyperlink>
      <w:r w:rsidRPr="00143C96">
        <w:rPr>
          <w:rFonts w:ascii="Arial" w:hAnsi="Arial" w:cs="Arial"/>
          <w:color w:val="000000"/>
          <w:sz w:val="18"/>
          <w:szCs w:val="18"/>
          <w:lang w:val="en-US"/>
        </w:rPr>
        <w:t xml:space="preserve">; proceedings: </w:t>
      </w:r>
      <w:hyperlink r:id="rId37" w:history="1">
        <w:r w:rsidRPr="00143C96">
          <w:rPr>
            <w:rStyle w:val="a3"/>
            <w:rFonts w:ascii="Arial" w:hAnsi="Arial" w:cs="Arial"/>
            <w:sz w:val="18"/>
            <w:szCs w:val="18"/>
            <w:lang w:val="en-US"/>
          </w:rPr>
          <w:t>https://www.academia.edu/93905826/</w:t>
        </w:r>
      </w:hyperlink>
      <w:r w:rsidRPr="00143C96">
        <w:rPr>
          <w:rFonts w:ascii="Arial" w:hAnsi="Arial" w:cs="Arial"/>
          <w:color w:val="000000"/>
          <w:sz w:val="18"/>
          <w:szCs w:val="18"/>
          <w:lang w:val="en-US"/>
        </w:rPr>
        <w:t>)</w:t>
      </w:r>
      <w:r>
        <w:rPr>
          <w:rFonts w:ascii="Arial" w:hAnsi="Arial" w:cs="Arial"/>
          <w:color w:val="000000"/>
          <w:sz w:val="18"/>
          <w:szCs w:val="18"/>
          <w:lang w:val="en-US"/>
        </w:rPr>
        <w:t xml:space="preserve">; </w:t>
      </w:r>
      <w:r w:rsidRPr="004A1E78">
        <w:rPr>
          <w:rFonts w:ascii="Arial" w:hAnsi="Arial" w:cs="Arial"/>
          <w:color w:val="000000"/>
          <w:sz w:val="20"/>
          <w:szCs w:val="20"/>
          <w:lang w:val="en-US"/>
        </w:rPr>
        <w:t xml:space="preserve">April 2023 </w:t>
      </w:r>
      <w:r w:rsidRPr="00FA519F">
        <w:rPr>
          <w:rFonts w:ascii="Arial" w:hAnsi="Arial" w:cs="Arial"/>
          <w:color w:val="000000"/>
          <w:sz w:val="18"/>
          <w:szCs w:val="18"/>
          <w:lang w:val="en-US"/>
        </w:rPr>
        <w:t>(abstract</w:t>
      </w:r>
      <w:r w:rsidR="005B2A4E">
        <w:rPr>
          <w:rFonts w:ascii="Arial" w:hAnsi="Arial" w:cs="Arial"/>
          <w:color w:val="000000"/>
          <w:sz w:val="18"/>
          <w:szCs w:val="18"/>
          <w:lang w:val="en-US"/>
        </w:rPr>
        <w:t>s</w:t>
      </w:r>
      <w:r w:rsidRPr="00FA519F">
        <w:rPr>
          <w:rFonts w:ascii="Arial" w:hAnsi="Arial" w:cs="Arial"/>
          <w:color w:val="000000"/>
          <w:sz w:val="18"/>
          <w:szCs w:val="18"/>
          <w:lang w:val="en-US"/>
        </w:rPr>
        <w:t xml:space="preserve">: </w:t>
      </w:r>
      <w:hyperlink r:id="rId38" w:history="1">
        <w:r w:rsidR="005B2A4E" w:rsidRPr="004E4136">
          <w:rPr>
            <w:rStyle w:val="a3"/>
            <w:rFonts w:cs="Arial"/>
            <w:sz w:val="18"/>
            <w:szCs w:val="18"/>
            <w:lang w:val="en-US"/>
          </w:rPr>
          <w:t>https://elibrary.ru/item.asp?id=65509620</w:t>
        </w:r>
      </w:hyperlink>
      <w:r w:rsidR="005B2A4E" w:rsidRPr="00143C96">
        <w:rPr>
          <w:rFonts w:ascii="Arial" w:hAnsi="Arial" w:cs="Arial"/>
          <w:color w:val="000000"/>
          <w:sz w:val="18"/>
          <w:szCs w:val="18"/>
          <w:lang w:val="en-US"/>
        </w:rPr>
        <w:t>; proceedings:</w:t>
      </w:r>
      <w:r w:rsidR="005B2A4E" w:rsidRPr="005B2A4E">
        <w:rPr>
          <w:rFonts w:ascii="Arial" w:hAnsi="Arial" w:cs="Arial"/>
          <w:color w:val="000000"/>
          <w:sz w:val="18"/>
          <w:szCs w:val="18"/>
          <w:lang w:val="en-US"/>
        </w:rPr>
        <w:t xml:space="preserve"> </w:t>
      </w:r>
      <w:hyperlink r:id="rId39" w:history="1">
        <w:r w:rsidR="005B2A4E" w:rsidRPr="008D5182">
          <w:rPr>
            <w:rStyle w:val="a3"/>
            <w:rFonts w:cs="Arial"/>
            <w:sz w:val="18"/>
            <w:szCs w:val="18"/>
            <w:lang w:val="en-US"/>
          </w:rPr>
          <w:t>https://www.academia.edu/110312071/</w:t>
        </w:r>
      </w:hyperlink>
      <w:r w:rsidR="005B2A4E" w:rsidRPr="005B2A4E">
        <w:rPr>
          <w:b/>
          <w:color w:val="000000"/>
          <w:sz w:val="18"/>
          <w:szCs w:val="18"/>
          <w:lang w:val="en-US"/>
        </w:rPr>
        <w:t xml:space="preserve">); </w:t>
      </w:r>
      <w:r w:rsidR="005B2A4E" w:rsidRPr="004A1E78">
        <w:rPr>
          <w:rFonts w:ascii="Arial" w:hAnsi="Arial" w:cs="Arial"/>
          <w:color w:val="000000"/>
          <w:sz w:val="20"/>
          <w:szCs w:val="20"/>
          <w:lang w:val="en-US"/>
        </w:rPr>
        <w:t>April 202</w:t>
      </w:r>
      <w:r w:rsidR="005B2A4E" w:rsidRPr="005B2A4E">
        <w:rPr>
          <w:rFonts w:ascii="Arial" w:hAnsi="Arial" w:cs="Arial"/>
          <w:color w:val="000000"/>
          <w:sz w:val="20"/>
          <w:szCs w:val="20"/>
          <w:lang w:val="en-US"/>
        </w:rPr>
        <w:t xml:space="preserve">4 </w:t>
      </w:r>
      <w:r w:rsidR="005B2A4E" w:rsidRPr="008D5182">
        <w:rPr>
          <w:color w:val="000000"/>
          <w:sz w:val="18"/>
          <w:szCs w:val="18"/>
          <w:lang w:val="en-US"/>
        </w:rPr>
        <w:t>(</w:t>
      </w:r>
      <w:r w:rsidR="005B2A4E" w:rsidRPr="008D5182">
        <w:rPr>
          <w:rFonts w:ascii="Arial" w:hAnsi="Arial" w:cs="Arial"/>
          <w:color w:val="000000"/>
          <w:sz w:val="18"/>
          <w:szCs w:val="18"/>
          <w:lang w:val="en-US"/>
        </w:rPr>
        <w:t>abstracts:</w:t>
      </w:r>
      <w:r w:rsidR="005B2A4E" w:rsidRPr="008D5182">
        <w:rPr>
          <w:color w:val="000000"/>
          <w:sz w:val="18"/>
          <w:szCs w:val="18"/>
          <w:lang w:val="en-US"/>
        </w:rPr>
        <w:t xml:space="preserve"> </w:t>
      </w:r>
      <w:hyperlink r:id="rId40" w:history="1">
        <w:r w:rsidR="008D5182" w:rsidRPr="008D5182">
          <w:rPr>
            <w:rStyle w:val="a3"/>
            <w:rFonts w:cs="Arial"/>
            <w:sz w:val="16"/>
            <w:szCs w:val="16"/>
            <w:lang w:val="en-US"/>
          </w:rPr>
          <w:t>https://www.academia.edu/117335170/</w:t>
        </w:r>
      </w:hyperlink>
      <w:r w:rsidR="008D5182">
        <w:rPr>
          <w:rFonts w:cs="Arial"/>
          <w:b/>
          <w:sz w:val="16"/>
          <w:szCs w:val="16"/>
          <w:lang w:val="en-US"/>
        </w:rPr>
        <w:t xml:space="preserve">; </w:t>
      </w:r>
      <w:r w:rsidR="008D5182" w:rsidRPr="008D5182">
        <w:rPr>
          <w:rFonts w:ascii="Arial" w:hAnsi="Arial" w:cs="Arial"/>
          <w:color w:val="000000"/>
          <w:sz w:val="18"/>
          <w:szCs w:val="18"/>
          <w:lang w:val="en-US"/>
        </w:rPr>
        <w:t xml:space="preserve"> </w:t>
      </w:r>
      <w:r w:rsidR="008D5182">
        <w:rPr>
          <w:rFonts w:ascii="Arial" w:hAnsi="Arial" w:cs="Arial"/>
          <w:color w:val="000000"/>
          <w:sz w:val="18"/>
          <w:szCs w:val="18"/>
          <w:lang w:val="en-US"/>
        </w:rPr>
        <w:t xml:space="preserve">+ </w:t>
      </w:r>
      <w:hyperlink r:id="rId41" w:history="1">
        <w:r w:rsidR="008D5182" w:rsidRPr="00967654">
          <w:rPr>
            <w:rStyle w:val="a3"/>
            <w:rFonts w:ascii="Arial" w:hAnsi="Arial" w:cs="Arial"/>
            <w:sz w:val="14"/>
            <w:szCs w:val="14"/>
            <w:lang w:val="en-US"/>
          </w:rPr>
          <w:t>https://docs.google.com/document/d/1hQcJhv0GETo59WqxXWY5vSzP96X6YCn_</w:t>
        </w:r>
      </w:hyperlink>
      <w:r w:rsidR="005B2A4E" w:rsidRPr="008D5182">
        <w:rPr>
          <w:color w:val="000000"/>
          <w:sz w:val="18"/>
          <w:szCs w:val="18"/>
          <w:lang w:val="en-US"/>
        </w:rPr>
        <w:t>)</w:t>
      </w:r>
      <w:r w:rsidR="005B2A4E" w:rsidRPr="008D5182">
        <w:rPr>
          <w:color w:val="000000"/>
          <w:sz w:val="20"/>
          <w:szCs w:val="20"/>
          <w:lang w:val="en-US"/>
        </w:rPr>
        <w:t>.</w:t>
      </w:r>
    </w:p>
    <w:p w:rsidR="005B2A4E" w:rsidRPr="0049145E" w:rsidRDefault="005B2A4E" w:rsidP="00B24FDA">
      <w:pPr>
        <w:spacing w:after="0" w:line="240" w:lineRule="auto"/>
        <w:jc w:val="both"/>
        <w:rPr>
          <w:rFonts w:ascii="Arial" w:hAnsi="Arial" w:cs="Arial"/>
          <w:color w:val="000000"/>
          <w:sz w:val="16"/>
          <w:szCs w:val="16"/>
          <w:lang w:val="en-US"/>
        </w:rPr>
      </w:pPr>
    </w:p>
    <w:p w:rsidR="002819D1" w:rsidRDefault="002819D1" w:rsidP="002819D1">
      <w:pPr>
        <w:pStyle w:val="3"/>
        <w:keepNext w:val="0"/>
        <w:shd w:val="clear" w:color="auto" w:fill="FFFFFF"/>
        <w:spacing w:before="0" w:after="120"/>
        <w:jc w:val="both"/>
        <w:rPr>
          <w:b w:val="0"/>
          <w:sz w:val="22"/>
          <w:szCs w:val="22"/>
          <w:lang w:val="en-US"/>
        </w:rPr>
      </w:pPr>
      <w:r w:rsidRPr="004946DC">
        <w:rPr>
          <w:b w:val="0"/>
          <w:sz w:val="22"/>
          <w:szCs w:val="22"/>
          <w:u w:val="single"/>
          <w:lang w:val="en-US"/>
        </w:rPr>
        <w:t>Perspective/scope</w:t>
      </w:r>
      <w:r w:rsidRPr="004946DC">
        <w:rPr>
          <w:b w:val="0"/>
          <w:sz w:val="22"/>
          <w:szCs w:val="22"/>
          <w:lang w:val="en-US"/>
        </w:rPr>
        <w:t xml:space="preserve"> </w:t>
      </w:r>
      <w:r w:rsidRPr="004946DC">
        <w:rPr>
          <w:b w:val="0"/>
          <w:sz w:val="22"/>
          <w:szCs w:val="22"/>
          <w:u w:val="single"/>
          <w:lang w:val="en-US"/>
        </w:rPr>
        <w:t>of the conference</w:t>
      </w:r>
      <w:r w:rsidRPr="004946DC">
        <w:rPr>
          <w:b w:val="0"/>
          <w:sz w:val="22"/>
          <w:szCs w:val="22"/>
          <w:lang w:val="en-US"/>
        </w:rPr>
        <w:t>. In his definition of transcendental philosophy Kant postulates shift (turn) from studying of objects to studying of [aprioristic] mode of cognition [CPR, B25] as «</w:t>
      </w:r>
      <w:r w:rsidRPr="004946DC">
        <w:rPr>
          <w:rStyle w:val="tlid-translation"/>
          <w:b w:val="0"/>
          <w:sz w:val="22"/>
          <w:szCs w:val="22"/>
          <w:lang w:val="en-US"/>
        </w:rPr>
        <w:t>the altered method of our thinking» [</w:t>
      </w:r>
      <w:r w:rsidRPr="004946DC">
        <w:rPr>
          <w:b w:val="0"/>
          <w:sz w:val="22"/>
          <w:szCs w:val="22"/>
          <w:lang w:val="en-US"/>
        </w:rPr>
        <w:t xml:space="preserve">CPR, </w:t>
      </w:r>
      <w:r w:rsidRPr="004946DC">
        <w:rPr>
          <w:rStyle w:val="tlid-translation"/>
          <w:b w:val="0"/>
          <w:sz w:val="22"/>
          <w:szCs w:val="22"/>
          <w:lang w:val="en-US"/>
        </w:rPr>
        <w:t>BVXIII]</w:t>
      </w:r>
      <w:r w:rsidRPr="004946DC">
        <w:rPr>
          <w:b w:val="0"/>
          <w:sz w:val="22"/>
          <w:szCs w:val="22"/>
          <w:lang w:val="en-US"/>
        </w:rPr>
        <w:t>. On the one hand, such transcendental turn leads to new metaphysics</w:t>
      </w:r>
      <w:r w:rsidR="004E4136">
        <w:rPr>
          <w:b w:val="0"/>
          <w:sz w:val="22"/>
          <w:szCs w:val="22"/>
          <w:lang w:val="en-US"/>
        </w:rPr>
        <w:t xml:space="preserve"> (ontology)</w:t>
      </w:r>
      <w:r w:rsidRPr="004946DC">
        <w:rPr>
          <w:b w:val="0"/>
          <w:sz w:val="22"/>
          <w:szCs w:val="22"/>
          <w:lang w:val="en-US"/>
        </w:rPr>
        <w:t xml:space="preserve">; on the other hand, the transcendental shift to studying of «mode of our cognition» predetermines influence of a transcendentalism on contemporary development of epistemology, </w:t>
      </w:r>
      <w:r w:rsidR="004E4136">
        <w:rPr>
          <w:b w:val="0"/>
          <w:sz w:val="22"/>
          <w:szCs w:val="22"/>
          <w:lang w:val="en-US"/>
        </w:rPr>
        <w:t xml:space="preserve">semiotics, </w:t>
      </w:r>
      <w:r w:rsidRPr="004946DC">
        <w:rPr>
          <w:b w:val="0"/>
          <w:sz w:val="22"/>
          <w:szCs w:val="22"/>
          <w:lang w:val="en-US"/>
        </w:rPr>
        <w:t>cognitive sciences and artificial intelligence.</w:t>
      </w:r>
    </w:p>
    <w:p w:rsidR="004E4136" w:rsidRPr="00084FEA" w:rsidRDefault="004E4136" w:rsidP="004E4136">
      <w:pPr>
        <w:pStyle w:val="1"/>
        <w:spacing w:after="0" w:line="240" w:lineRule="auto"/>
        <w:ind w:left="0"/>
        <w:jc w:val="both"/>
        <w:rPr>
          <w:rFonts w:ascii="Times New Roman" w:hAnsi="Times New Roman"/>
          <w:lang w:val="en-US"/>
        </w:rPr>
      </w:pPr>
      <w:r w:rsidRPr="00084FEA">
        <w:rPr>
          <w:rFonts w:ascii="Times New Roman" w:hAnsi="Times New Roman"/>
          <w:lang w:val="en-US"/>
        </w:rPr>
        <w:t>The goal of the workshop</w:t>
      </w:r>
      <w:r w:rsidR="00084FEA" w:rsidRPr="00084FEA">
        <w:rPr>
          <w:rFonts w:ascii="Times New Roman" w:hAnsi="Times New Roman"/>
          <w:lang w:val="en-US"/>
        </w:rPr>
        <w:t>s</w:t>
      </w:r>
      <w:r w:rsidRPr="00084FEA">
        <w:rPr>
          <w:rFonts w:ascii="Times New Roman" w:hAnsi="Times New Roman"/>
          <w:lang w:val="en-US"/>
        </w:rPr>
        <w:t xml:space="preserve"> is to discuss the transcendental turn in modern philosophy and its development in three </w:t>
      </w:r>
      <w:r w:rsidR="00084FEA" w:rsidRPr="00084FEA">
        <w:rPr>
          <w:rFonts w:ascii="Times New Roman" w:hAnsi="Times New Roman"/>
          <w:lang w:val="en-US"/>
        </w:rPr>
        <w:t xml:space="preserve">main </w:t>
      </w:r>
      <w:r w:rsidRPr="00084FEA">
        <w:rPr>
          <w:rFonts w:ascii="Times New Roman" w:hAnsi="Times New Roman"/>
          <w:lang w:val="en-US"/>
        </w:rPr>
        <w:t xml:space="preserve">transcendental traditions: Kantian transcendentalism, neo-Kantianism, </w:t>
      </w:r>
      <w:r w:rsidR="00084FEA" w:rsidRPr="00084FEA">
        <w:rPr>
          <w:rFonts w:ascii="Times New Roman" w:hAnsi="Times New Roman"/>
          <w:lang w:val="en-US"/>
        </w:rPr>
        <w:t>P</w:t>
      </w:r>
      <w:r w:rsidRPr="00084FEA">
        <w:rPr>
          <w:rFonts w:ascii="Times New Roman" w:hAnsi="Times New Roman"/>
          <w:lang w:val="en-US"/>
        </w:rPr>
        <w:t>henomenology.</w:t>
      </w:r>
    </w:p>
    <w:p w:rsidR="004E4136" w:rsidRPr="00084FEA" w:rsidRDefault="004E4136" w:rsidP="00084FEA">
      <w:pPr>
        <w:pStyle w:val="1"/>
        <w:spacing w:after="0" w:line="240" w:lineRule="auto"/>
        <w:ind w:left="0"/>
        <w:jc w:val="both"/>
        <w:rPr>
          <w:rFonts w:ascii="Times New Roman" w:hAnsi="Times New Roman"/>
          <w:sz w:val="16"/>
          <w:szCs w:val="16"/>
          <w:lang w:val="en-US"/>
        </w:rPr>
      </w:pPr>
    </w:p>
    <w:p w:rsidR="004E4136" w:rsidRPr="00084FEA" w:rsidRDefault="004E4136" w:rsidP="00084FEA">
      <w:pPr>
        <w:pStyle w:val="1"/>
        <w:spacing w:after="0" w:line="240" w:lineRule="auto"/>
        <w:ind w:left="0"/>
        <w:jc w:val="both"/>
        <w:rPr>
          <w:rFonts w:ascii="Times New Roman" w:hAnsi="Times New Roman"/>
          <w:b/>
          <w:sz w:val="24"/>
          <w:szCs w:val="24"/>
          <w:lang w:val="en-US"/>
        </w:rPr>
      </w:pPr>
      <w:r w:rsidRPr="00084FEA">
        <w:rPr>
          <w:rFonts w:ascii="Times New Roman" w:hAnsi="Times New Roman"/>
          <w:b/>
          <w:sz w:val="24"/>
          <w:szCs w:val="24"/>
          <w:u w:val="single"/>
          <w:lang w:val="en-US"/>
        </w:rPr>
        <w:t>Time</w:t>
      </w:r>
      <w:r w:rsidRPr="00084FEA">
        <w:rPr>
          <w:rFonts w:ascii="Times New Roman" w:hAnsi="Times New Roman"/>
          <w:sz w:val="24"/>
          <w:szCs w:val="24"/>
          <w:lang w:val="en-US"/>
        </w:rPr>
        <w:t>: April 24 – 26, 2025</w:t>
      </w:r>
    </w:p>
    <w:p w:rsidR="004E4136" w:rsidRPr="00084FEA" w:rsidRDefault="004E4136" w:rsidP="00084FEA">
      <w:pPr>
        <w:pStyle w:val="1"/>
        <w:spacing w:after="0" w:line="240" w:lineRule="auto"/>
        <w:jc w:val="both"/>
        <w:rPr>
          <w:rFonts w:ascii="Times New Roman" w:hAnsi="Times New Roman"/>
          <w:b/>
          <w:sz w:val="16"/>
          <w:szCs w:val="16"/>
          <w:lang w:val="en-US"/>
        </w:rPr>
      </w:pPr>
    </w:p>
    <w:p w:rsidR="004E4136" w:rsidRPr="00084FEA" w:rsidRDefault="004E4136" w:rsidP="00084FEA">
      <w:pPr>
        <w:pStyle w:val="1"/>
        <w:spacing w:after="0" w:line="240" w:lineRule="auto"/>
        <w:ind w:left="0"/>
        <w:jc w:val="both"/>
        <w:rPr>
          <w:rFonts w:ascii="Times New Roman" w:hAnsi="Times New Roman"/>
          <w:color w:val="000000"/>
          <w:sz w:val="24"/>
          <w:szCs w:val="24"/>
          <w:lang w:val="en-US"/>
        </w:rPr>
      </w:pPr>
      <w:r w:rsidRPr="00084FEA">
        <w:rPr>
          <w:rFonts w:ascii="Times New Roman" w:hAnsi="Times New Roman"/>
          <w:b/>
          <w:sz w:val="24"/>
          <w:szCs w:val="24"/>
          <w:u w:val="single"/>
          <w:lang w:val="en-US"/>
        </w:rPr>
        <w:t>Venue</w:t>
      </w:r>
      <w:r w:rsidRPr="00084FEA">
        <w:rPr>
          <w:rFonts w:ascii="Times New Roman" w:hAnsi="Times New Roman"/>
          <w:sz w:val="24"/>
          <w:szCs w:val="24"/>
          <w:lang w:val="en-US"/>
        </w:rPr>
        <w:t>:</w:t>
      </w:r>
      <w:r w:rsidR="00084FEA" w:rsidRPr="00084FEA">
        <w:rPr>
          <w:rFonts w:ascii="Times New Roman" w:hAnsi="Times New Roman"/>
          <w:bCs/>
          <w:sz w:val="24"/>
          <w:szCs w:val="24"/>
          <w:lang w:val="en-US"/>
        </w:rPr>
        <w:t xml:space="preserve"> Russian Federation, Moscow: SAUH, RSUH, RUDN, </w:t>
      </w:r>
      <w:r w:rsidR="0049145E" w:rsidRPr="00084FEA">
        <w:rPr>
          <w:rFonts w:ascii="Times New Roman" w:hAnsi="Times New Roman"/>
          <w:color w:val="000000"/>
          <w:sz w:val="24"/>
          <w:szCs w:val="24"/>
          <w:lang w:val="en-US"/>
        </w:rPr>
        <w:t>Immanuel Kant Baltic Federal University</w:t>
      </w:r>
    </w:p>
    <w:p w:rsidR="0049145E" w:rsidRPr="00084FEA" w:rsidRDefault="0049145E" w:rsidP="00084FEA">
      <w:pPr>
        <w:spacing w:after="0" w:line="240" w:lineRule="auto"/>
        <w:jc w:val="both"/>
        <w:rPr>
          <w:rFonts w:ascii="Times New Roman" w:hAnsi="Times New Roman"/>
          <w:color w:val="000000"/>
          <w:sz w:val="16"/>
          <w:szCs w:val="16"/>
          <w:lang w:val="en-US"/>
        </w:rPr>
      </w:pPr>
    </w:p>
    <w:p w:rsidR="004E4136" w:rsidRPr="00084FEA" w:rsidRDefault="004E4136" w:rsidP="00084FEA">
      <w:pPr>
        <w:spacing w:after="0" w:line="240" w:lineRule="auto"/>
        <w:jc w:val="both"/>
        <w:rPr>
          <w:rFonts w:ascii="Times New Roman" w:hAnsi="Times New Roman"/>
          <w:color w:val="000000"/>
          <w:sz w:val="24"/>
          <w:szCs w:val="24"/>
          <w:lang w:val="en-US"/>
        </w:rPr>
      </w:pPr>
      <w:r w:rsidRPr="00084FEA">
        <w:rPr>
          <w:rFonts w:ascii="Times New Roman" w:hAnsi="Times New Roman"/>
          <w:b/>
          <w:color w:val="000000"/>
          <w:sz w:val="24"/>
          <w:szCs w:val="24"/>
          <w:u w:val="single"/>
          <w:lang w:val="en-US"/>
        </w:rPr>
        <w:t>Format</w:t>
      </w:r>
      <w:r w:rsidRPr="00084FEA">
        <w:rPr>
          <w:rFonts w:ascii="Times New Roman" w:hAnsi="Times New Roman"/>
          <w:color w:val="000000"/>
          <w:sz w:val="24"/>
          <w:szCs w:val="24"/>
          <w:lang w:val="en-US"/>
        </w:rPr>
        <w:t xml:space="preserve">: there will be several thematic sessions </w:t>
      </w:r>
      <w:r w:rsidRPr="00084FEA">
        <w:rPr>
          <w:rFonts w:ascii="Times New Roman" w:hAnsi="Times New Roman"/>
          <w:bCs/>
          <w:color w:val="000000"/>
          <w:sz w:val="24"/>
          <w:szCs w:val="24"/>
          <w:lang w:val="en-US"/>
        </w:rPr>
        <w:t>in the mixed format</w:t>
      </w:r>
      <w:r w:rsidRPr="00084FEA">
        <w:rPr>
          <w:rFonts w:ascii="Times New Roman" w:hAnsi="Times New Roman"/>
          <w:bCs/>
          <w:sz w:val="24"/>
          <w:szCs w:val="24"/>
          <w:lang w:val="en-US"/>
        </w:rPr>
        <w:t xml:space="preserve"> </w:t>
      </w:r>
      <w:r w:rsidRPr="00084FEA">
        <w:rPr>
          <w:rFonts w:ascii="Times New Roman" w:hAnsi="Times New Roman"/>
          <w:bCs/>
          <w:color w:val="000000"/>
          <w:sz w:val="24"/>
          <w:szCs w:val="24"/>
          <w:lang w:val="en-US"/>
        </w:rPr>
        <w:t>(offline and online)</w:t>
      </w:r>
      <w:r w:rsidRPr="00084FEA">
        <w:rPr>
          <w:rFonts w:ascii="Times New Roman" w:hAnsi="Times New Roman"/>
          <w:color w:val="000000"/>
          <w:sz w:val="24"/>
          <w:szCs w:val="24"/>
          <w:lang w:val="en-US"/>
        </w:rPr>
        <w:t>.</w:t>
      </w:r>
    </w:p>
    <w:p w:rsidR="004E4136" w:rsidRPr="00084FEA" w:rsidRDefault="004E4136" w:rsidP="00084FEA">
      <w:pPr>
        <w:spacing w:after="0" w:line="240" w:lineRule="auto"/>
        <w:jc w:val="both"/>
        <w:rPr>
          <w:rFonts w:ascii="Times New Roman" w:hAnsi="Times New Roman"/>
          <w:color w:val="000000"/>
          <w:sz w:val="24"/>
          <w:szCs w:val="24"/>
          <w:lang w:val="en-US"/>
        </w:rPr>
      </w:pPr>
    </w:p>
    <w:p w:rsidR="00E92223" w:rsidRDefault="00084FEA" w:rsidP="00E92223">
      <w:pPr>
        <w:pStyle w:val="text"/>
        <w:shd w:val="clear" w:color="auto" w:fill="FFFFFF"/>
        <w:spacing w:before="0" w:beforeAutospacing="0" w:after="40" w:afterAutospacing="0"/>
        <w:jc w:val="both"/>
        <w:rPr>
          <w:b/>
          <w:bCs/>
          <w:color w:val="000000"/>
          <w:lang w:val="en-US"/>
        </w:rPr>
      </w:pPr>
      <w:r w:rsidRPr="00084FEA">
        <w:rPr>
          <w:b/>
          <w:u w:val="single"/>
          <w:lang w:val="en-US"/>
        </w:rPr>
        <w:t>Deadline</w:t>
      </w:r>
      <w:r w:rsidRPr="00084FEA">
        <w:rPr>
          <w:lang w:val="en-US"/>
        </w:rPr>
        <w:t xml:space="preserve"> of order taking (theses) for participation — </w:t>
      </w:r>
      <w:r w:rsidRPr="00084FEA">
        <w:rPr>
          <w:b/>
          <w:bCs/>
          <w:color w:val="000000"/>
          <w:lang w:val="en-US"/>
        </w:rPr>
        <w:t>March 29, 2025</w:t>
      </w:r>
      <w:r w:rsidR="00E475A8" w:rsidRPr="00E475A8">
        <w:rPr>
          <w:b/>
          <w:bCs/>
          <w:color w:val="000000"/>
          <w:lang w:val="en-US"/>
        </w:rPr>
        <w:t xml:space="preserve">. </w:t>
      </w:r>
      <w:r w:rsidR="00E92223">
        <w:rPr>
          <w:b/>
          <w:bCs/>
          <w:color w:val="000000"/>
          <w:lang w:val="en-US"/>
        </w:rPr>
        <w:t xml:space="preserve"> </w:t>
      </w:r>
    </w:p>
    <w:p w:rsidR="00E92223" w:rsidRPr="00E92223" w:rsidRDefault="00E92223" w:rsidP="00E92223">
      <w:pPr>
        <w:pStyle w:val="text"/>
        <w:shd w:val="clear" w:color="auto" w:fill="FFFFFF"/>
        <w:spacing w:before="0" w:beforeAutospacing="0" w:after="0" w:afterAutospacing="0"/>
        <w:jc w:val="both"/>
        <w:rPr>
          <w:b/>
          <w:bCs/>
          <w:color w:val="000000"/>
          <w:lang w:val="en-US"/>
        </w:rPr>
      </w:pPr>
      <w:r w:rsidRPr="00A309D5">
        <w:rPr>
          <w:color w:val="000000"/>
          <w:lang w:val="en-US"/>
        </w:rPr>
        <w:t xml:space="preserve">To participate in the workshop it is necessary to send the entry </w:t>
      </w:r>
      <w:r w:rsidRPr="00E92223">
        <w:rPr>
          <w:color w:val="000000"/>
          <w:lang w:val="en-US"/>
        </w:rPr>
        <w:t>(</w:t>
      </w:r>
      <w:r w:rsidRPr="00A309D5">
        <w:rPr>
          <w:color w:val="000000"/>
          <w:lang w:val="en-US"/>
        </w:rPr>
        <w:t xml:space="preserve">see </w:t>
      </w:r>
      <w:r w:rsidRPr="00A309D5">
        <w:rPr>
          <w:color w:val="000000"/>
          <w:u w:val="single"/>
          <w:lang w:val="en-US"/>
        </w:rPr>
        <w:t>ann.</w:t>
      </w:r>
      <w:r w:rsidRPr="00E92223">
        <w:rPr>
          <w:color w:val="000000"/>
          <w:u w:val="single"/>
          <w:lang w:val="en-US"/>
        </w:rPr>
        <w:t>1</w:t>
      </w:r>
      <w:r w:rsidRPr="00A309D5">
        <w:rPr>
          <w:color w:val="000000"/>
          <w:lang w:val="en-US"/>
        </w:rPr>
        <w:t>)</w:t>
      </w:r>
      <w:r w:rsidRPr="00E92223">
        <w:rPr>
          <w:color w:val="000000"/>
          <w:lang w:val="en-US"/>
        </w:rPr>
        <w:t xml:space="preserve"> </w:t>
      </w:r>
      <w:r w:rsidRPr="00A309D5">
        <w:rPr>
          <w:color w:val="000000"/>
          <w:lang w:val="en-US"/>
        </w:rPr>
        <w:t xml:space="preserve">and theses </w:t>
      </w:r>
      <w:r w:rsidR="00D35DD6">
        <w:rPr>
          <w:color w:val="000000"/>
          <w:lang w:val="en-US"/>
        </w:rPr>
        <w:t xml:space="preserve">of report </w:t>
      </w:r>
      <w:r w:rsidRPr="00A309D5">
        <w:rPr>
          <w:color w:val="000000"/>
          <w:lang w:val="en-US"/>
        </w:rPr>
        <w:t>(up to 2000 words</w:t>
      </w:r>
      <w:r w:rsidRPr="00E92223">
        <w:rPr>
          <w:color w:val="000000"/>
          <w:lang w:val="en-US"/>
        </w:rPr>
        <w:t xml:space="preserve">; </w:t>
      </w:r>
      <w:r w:rsidRPr="00A309D5">
        <w:rPr>
          <w:color w:val="000000"/>
          <w:lang w:val="en-US"/>
        </w:rPr>
        <w:t xml:space="preserve">see </w:t>
      </w:r>
      <w:r w:rsidRPr="00A309D5">
        <w:rPr>
          <w:color w:val="000000"/>
          <w:u w:val="single"/>
          <w:lang w:val="en-US"/>
        </w:rPr>
        <w:t>ann.2</w:t>
      </w:r>
      <w:r w:rsidRPr="00A309D5">
        <w:rPr>
          <w:color w:val="000000"/>
          <w:lang w:val="en-US"/>
        </w:rPr>
        <w:t xml:space="preserve">) to email </w:t>
      </w:r>
      <w:hyperlink r:id="rId42" w:history="1">
        <w:r w:rsidRPr="00A309D5">
          <w:rPr>
            <w:rStyle w:val="a3"/>
            <w:lang w:val="en-US"/>
          </w:rPr>
          <w:t>transcendental2016@gmail.com</w:t>
        </w:r>
      </w:hyperlink>
      <w:r w:rsidRPr="00E92223">
        <w:rPr>
          <w:rStyle w:val="a3"/>
          <w:lang w:val="en-US"/>
        </w:rPr>
        <w:t>.</w:t>
      </w:r>
      <w:r w:rsidRPr="00A309D5">
        <w:rPr>
          <w:color w:val="000000"/>
          <w:lang w:val="en-US"/>
        </w:rPr>
        <w:t xml:space="preserve"> Theses must be provided with an abstract and background information about the author (full name, degree, place of employment, contacts). </w:t>
      </w:r>
      <w:r w:rsidRPr="00E92223">
        <w:rPr>
          <w:color w:val="000000"/>
          <w:lang w:val="en-US"/>
        </w:rPr>
        <w:t>Digest of theses is planned to be published before the workshop starts.</w:t>
      </w:r>
    </w:p>
    <w:p w:rsidR="00E475A8" w:rsidRPr="00E92223" w:rsidRDefault="00E475A8" w:rsidP="00084FEA">
      <w:pPr>
        <w:pStyle w:val="text"/>
        <w:shd w:val="clear" w:color="auto" w:fill="FFFFFF"/>
        <w:spacing w:before="0" w:beforeAutospacing="0" w:after="0" w:afterAutospacing="0"/>
        <w:jc w:val="both"/>
        <w:rPr>
          <w:b/>
          <w:bCs/>
          <w:color w:val="000000"/>
          <w:sz w:val="16"/>
          <w:szCs w:val="16"/>
          <w:lang w:val="en-US"/>
        </w:rPr>
      </w:pPr>
    </w:p>
    <w:p w:rsidR="00E92223" w:rsidRPr="00E92223" w:rsidRDefault="00E92223" w:rsidP="00E92223">
      <w:pPr>
        <w:spacing w:after="0" w:line="240" w:lineRule="auto"/>
        <w:jc w:val="both"/>
        <w:rPr>
          <w:rFonts w:ascii="Times New Roman" w:hAnsi="Times New Roman"/>
          <w:color w:val="000000"/>
          <w:sz w:val="24"/>
          <w:szCs w:val="24"/>
          <w:lang w:val="en-US"/>
        </w:rPr>
      </w:pPr>
      <w:r w:rsidRPr="00E92223">
        <w:rPr>
          <w:rFonts w:ascii="Times New Roman" w:hAnsi="Times New Roman"/>
          <w:b/>
          <w:color w:val="000000"/>
          <w:lang w:val="en-US"/>
        </w:rPr>
        <w:t xml:space="preserve">Organizing &amp; Program Committee: </w:t>
      </w:r>
      <w:r w:rsidRPr="00E92223">
        <w:rPr>
          <w:rFonts w:ascii="Times New Roman" w:hAnsi="Times New Roman"/>
          <w:color w:val="000000"/>
          <w:sz w:val="24"/>
          <w:szCs w:val="24"/>
          <w:lang w:val="en-US"/>
        </w:rPr>
        <w:t>Chairman – member of Russian Academy of Sciences V. </w:t>
      </w:r>
      <w:proofErr w:type="spellStart"/>
      <w:r w:rsidRPr="00E92223">
        <w:rPr>
          <w:rFonts w:ascii="Times New Roman" w:hAnsi="Times New Roman"/>
          <w:color w:val="000000"/>
          <w:sz w:val="24"/>
          <w:szCs w:val="24"/>
          <w:lang w:val="en-US"/>
        </w:rPr>
        <w:t>Lektorsky</w:t>
      </w:r>
      <w:proofErr w:type="spellEnd"/>
      <w:r w:rsidRPr="00E92223">
        <w:rPr>
          <w:rFonts w:ascii="Times New Roman" w:hAnsi="Times New Roman"/>
          <w:color w:val="000000"/>
          <w:sz w:val="24"/>
          <w:szCs w:val="24"/>
          <w:lang w:val="en-US"/>
        </w:rPr>
        <w:t>, co-chairman PhD S. </w:t>
      </w:r>
      <w:proofErr w:type="spellStart"/>
      <w:r w:rsidRPr="00E92223">
        <w:rPr>
          <w:rFonts w:ascii="Times New Roman" w:hAnsi="Times New Roman"/>
          <w:color w:val="000000"/>
          <w:sz w:val="24"/>
          <w:szCs w:val="24"/>
          <w:lang w:val="en-US"/>
        </w:rPr>
        <w:t>Katrechko</w:t>
      </w:r>
      <w:proofErr w:type="spellEnd"/>
      <w:r w:rsidRPr="00E92223">
        <w:rPr>
          <w:rFonts w:ascii="Times New Roman" w:hAnsi="Times New Roman"/>
          <w:color w:val="000000"/>
          <w:sz w:val="24"/>
          <w:szCs w:val="24"/>
          <w:lang w:val="en-US"/>
        </w:rPr>
        <w:t>, Prof. V. </w:t>
      </w:r>
      <w:proofErr w:type="spellStart"/>
      <w:r w:rsidRPr="00E92223">
        <w:rPr>
          <w:rFonts w:ascii="Times New Roman" w:hAnsi="Times New Roman"/>
          <w:color w:val="000000"/>
          <w:sz w:val="24"/>
          <w:szCs w:val="24"/>
          <w:lang w:val="en-US"/>
        </w:rPr>
        <w:t>Belov</w:t>
      </w:r>
      <w:proofErr w:type="spellEnd"/>
      <w:r w:rsidRPr="00E92223">
        <w:rPr>
          <w:rFonts w:ascii="Times New Roman" w:hAnsi="Times New Roman"/>
          <w:color w:val="000000"/>
          <w:sz w:val="24"/>
          <w:szCs w:val="24"/>
          <w:lang w:val="en-US"/>
        </w:rPr>
        <w:t>, Dr. A. Alekseev, Dr. M. </w:t>
      </w:r>
      <w:proofErr w:type="spellStart"/>
      <w:r w:rsidRPr="00E92223">
        <w:rPr>
          <w:rFonts w:ascii="Times New Roman" w:hAnsi="Times New Roman"/>
          <w:color w:val="000000"/>
          <w:sz w:val="24"/>
          <w:szCs w:val="24"/>
          <w:lang w:val="en-US"/>
        </w:rPr>
        <w:t>Zagirnyak</w:t>
      </w:r>
      <w:proofErr w:type="spellEnd"/>
      <w:r w:rsidRPr="00E92223">
        <w:rPr>
          <w:rFonts w:ascii="Times New Roman" w:hAnsi="Times New Roman"/>
          <w:color w:val="000000"/>
          <w:sz w:val="24"/>
          <w:szCs w:val="24"/>
          <w:lang w:val="en-US"/>
        </w:rPr>
        <w:t>, Dr. V. </w:t>
      </w:r>
      <w:proofErr w:type="spellStart"/>
      <w:r w:rsidRPr="00E92223">
        <w:rPr>
          <w:rFonts w:ascii="Times New Roman" w:hAnsi="Times New Roman"/>
          <w:color w:val="000000"/>
          <w:sz w:val="24"/>
          <w:szCs w:val="24"/>
          <w:lang w:val="en-US"/>
        </w:rPr>
        <w:t>Serkova</w:t>
      </w:r>
      <w:proofErr w:type="spellEnd"/>
      <w:r w:rsidRPr="00E92223">
        <w:rPr>
          <w:rFonts w:ascii="Times New Roman" w:hAnsi="Times New Roman"/>
          <w:color w:val="000000"/>
          <w:sz w:val="24"/>
          <w:szCs w:val="24"/>
          <w:lang w:val="en-US"/>
        </w:rPr>
        <w:t>, PhD I. </w:t>
      </w:r>
      <w:proofErr w:type="spellStart"/>
      <w:r w:rsidRPr="00E92223">
        <w:rPr>
          <w:rFonts w:ascii="Times New Roman" w:hAnsi="Times New Roman"/>
          <w:color w:val="000000"/>
          <w:sz w:val="24"/>
          <w:szCs w:val="24"/>
          <w:lang w:val="en-US"/>
        </w:rPr>
        <w:t>Merkoulova</w:t>
      </w:r>
      <w:proofErr w:type="spellEnd"/>
      <w:r w:rsidRPr="00E92223">
        <w:rPr>
          <w:rFonts w:ascii="Times New Roman" w:hAnsi="Times New Roman"/>
          <w:color w:val="000000"/>
          <w:sz w:val="24"/>
          <w:szCs w:val="24"/>
          <w:lang w:val="en-US"/>
        </w:rPr>
        <w:t>, PhD </w:t>
      </w:r>
      <w:r w:rsidRPr="00E92223">
        <w:rPr>
          <w:rFonts w:ascii="Times New Roman" w:hAnsi="Times New Roman"/>
          <w:color w:val="000000"/>
          <w:sz w:val="24"/>
          <w:szCs w:val="24"/>
        </w:rPr>
        <w:t>А</w:t>
      </w:r>
      <w:r w:rsidRPr="00E92223">
        <w:rPr>
          <w:rFonts w:ascii="Times New Roman" w:hAnsi="Times New Roman"/>
          <w:color w:val="000000"/>
          <w:sz w:val="24"/>
          <w:szCs w:val="24"/>
          <w:lang w:val="en-US"/>
        </w:rPr>
        <w:t>. </w:t>
      </w:r>
      <w:proofErr w:type="spellStart"/>
      <w:r w:rsidRPr="00E92223">
        <w:rPr>
          <w:rFonts w:ascii="Times New Roman" w:hAnsi="Times New Roman"/>
          <w:color w:val="000000"/>
          <w:sz w:val="24"/>
          <w:szCs w:val="24"/>
          <w:lang w:val="en-US"/>
        </w:rPr>
        <w:t>Shiyan</w:t>
      </w:r>
      <w:proofErr w:type="spellEnd"/>
      <w:r w:rsidRPr="00E92223">
        <w:rPr>
          <w:rFonts w:ascii="Times New Roman" w:hAnsi="Times New Roman"/>
          <w:color w:val="000000"/>
          <w:sz w:val="24"/>
          <w:szCs w:val="24"/>
          <w:lang w:val="en-US"/>
        </w:rPr>
        <w:t>, PhD </w:t>
      </w:r>
      <w:r w:rsidRPr="00E92223">
        <w:rPr>
          <w:rFonts w:ascii="Times New Roman" w:hAnsi="Times New Roman"/>
          <w:color w:val="000000"/>
          <w:sz w:val="24"/>
          <w:szCs w:val="24"/>
        </w:rPr>
        <w:t>Т</w:t>
      </w:r>
      <w:r w:rsidRPr="00E92223">
        <w:rPr>
          <w:rFonts w:ascii="Times New Roman" w:hAnsi="Times New Roman"/>
          <w:color w:val="000000"/>
          <w:sz w:val="24"/>
          <w:szCs w:val="24"/>
          <w:lang w:val="en-US"/>
        </w:rPr>
        <w:t>. </w:t>
      </w:r>
      <w:proofErr w:type="spellStart"/>
      <w:r w:rsidRPr="00E92223">
        <w:rPr>
          <w:rFonts w:ascii="Times New Roman" w:hAnsi="Times New Roman"/>
          <w:color w:val="000000"/>
          <w:sz w:val="24"/>
          <w:szCs w:val="24"/>
          <w:lang w:val="en-US"/>
        </w:rPr>
        <w:t>Shiyan</w:t>
      </w:r>
      <w:proofErr w:type="spellEnd"/>
      <w:r w:rsidRPr="00E92223">
        <w:rPr>
          <w:rFonts w:ascii="Times New Roman" w:hAnsi="Times New Roman"/>
          <w:color w:val="000000"/>
          <w:sz w:val="24"/>
          <w:szCs w:val="24"/>
          <w:lang w:val="en-US"/>
        </w:rPr>
        <w:t>.</w:t>
      </w:r>
    </w:p>
    <w:p w:rsidR="002819D1" w:rsidRPr="00E92223" w:rsidRDefault="002819D1" w:rsidP="002819D1">
      <w:pPr>
        <w:pStyle w:val="a4"/>
        <w:spacing w:before="0" w:beforeAutospacing="0" w:after="120" w:afterAutospacing="0"/>
        <w:rPr>
          <w:color w:val="000000"/>
          <w:sz w:val="22"/>
          <w:szCs w:val="22"/>
          <w:lang w:val="en-US"/>
        </w:rPr>
      </w:pPr>
      <w:r w:rsidRPr="00E92223">
        <w:rPr>
          <w:b/>
          <w:color w:val="000000"/>
          <w:sz w:val="22"/>
          <w:szCs w:val="22"/>
          <w:u w:val="single"/>
          <w:lang w:val="en-US"/>
        </w:rPr>
        <w:lastRenderedPageBreak/>
        <w:t>Main themes</w:t>
      </w:r>
      <w:r w:rsidRPr="00E92223">
        <w:rPr>
          <w:color w:val="000000"/>
          <w:sz w:val="22"/>
          <w:szCs w:val="22"/>
          <w:lang w:val="en-US"/>
        </w:rPr>
        <w:t xml:space="preserve"> (sessions) of the workshop:</w:t>
      </w:r>
    </w:p>
    <w:p w:rsidR="002819D1" w:rsidRPr="001F5A29" w:rsidRDefault="002A73AA" w:rsidP="001F5A29">
      <w:pPr>
        <w:pStyle w:val="ac"/>
        <w:numPr>
          <w:ilvl w:val="2"/>
          <w:numId w:val="19"/>
        </w:numPr>
        <w:tabs>
          <w:tab w:val="left" w:pos="1260"/>
        </w:tabs>
        <w:spacing w:after="20"/>
        <w:jc w:val="both"/>
        <w:rPr>
          <w:rFonts w:ascii="Times New Roman" w:hAnsi="Times New Roman"/>
          <w:b/>
          <w:sz w:val="24"/>
          <w:szCs w:val="24"/>
          <w:u w:val="single"/>
        </w:rPr>
      </w:pPr>
      <w:r>
        <w:rPr>
          <w:rFonts w:ascii="Times New Roman" w:hAnsi="Times New Roman"/>
          <w:b/>
          <w:sz w:val="24"/>
          <w:szCs w:val="24"/>
          <w:u w:val="single"/>
        </w:rPr>
        <w:t xml:space="preserve"> </w:t>
      </w:r>
      <w:r w:rsidR="002819D1" w:rsidRPr="001F5A29">
        <w:rPr>
          <w:rFonts w:ascii="Times New Roman" w:hAnsi="Times New Roman"/>
          <w:b/>
          <w:sz w:val="24"/>
          <w:szCs w:val="24"/>
          <w:u w:val="single"/>
        </w:rPr>
        <w:t>(</w:t>
      </w:r>
      <w:r w:rsidR="002819D1" w:rsidRPr="001F5A29">
        <w:rPr>
          <w:rFonts w:ascii="Times New Roman" w:hAnsi="Times New Roman"/>
          <w:b/>
          <w:sz w:val="24"/>
          <w:szCs w:val="24"/>
          <w:u w:val="single"/>
          <w:lang w:val="en-US"/>
        </w:rPr>
        <w:t>SAUH</w:t>
      </w:r>
      <w:r w:rsidR="002819D1" w:rsidRPr="001F5A29">
        <w:rPr>
          <w:rFonts w:ascii="Times New Roman" w:hAnsi="Times New Roman"/>
          <w:b/>
          <w:sz w:val="24"/>
          <w:szCs w:val="24"/>
          <w:u w:val="single"/>
        </w:rPr>
        <w:t>)</w:t>
      </w:r>
    </w:p>
    <w:p w:rsidR="001F5A29" w:rsidRPr="001F5A29" w:rsidRDefault="002819D1" w:rsidP="001F5A29">
      <w:pPr>
        <w:numPr>
          <w:ilvl w:val="0"/>
          <w:numId w:val="8"/>
        </w:numPr>
        <w:tabs>
          <w:tab w:val="clear" w:pos="720"/>
          <w:tab w:val="num" w:pos="540"/>
          <w:tab w:val="left" w:pos="1260"/>
        </w:tabs>
        <w:spacing w:after="0" w:line="240" w:lineRule="auto"/>
        <w:ind w:left="538" w:hanging="357"/>
        <w:jc w:val="both"/>
        <w:rPr>
          <w:rFonts w:ascii="Times New Roman" w:hAnsi="Times New Roman"/>
          <w:sz w:val="24"/>
          <w:szCs w:val="24"/>
          <w:lang w:val="en-US"/>
        </w:rPr>
      </w:pPr>
      <w:r w:rsidRPr="001F5A29">
        <w:rPr>
          <w:rFonts w:ascii="Times New Roman" w:hAnsi="Times New Roman"/>
          <w:bCs/>
          <w:color w:val="000000"/>
          <w:sz w:val="24"/>
          <w:szCs w:val="24"/>
          <w:lang w:val="en-US"/>
        </w:rPr>
        <w:t xml:space="preserve">1.1. </w:t>
      </w:r>
      <w:r w:rsidR="001F5A29" w:rsidRPr="001F5A29">
        <w:rPr>
          <w:rFonts w:ascii="Times New Roman" w:hAnsi="Times New Roman"/>
          <w:b/>
          <w:sz w:val="24"/>
          <w:szCs w:val="24"/>
          <w:lang w:val="en-US"/>
        </w:rPr>
        <w:t>Transcendental Metaphysics and Meta-Metaphysics;</w:t>
      </w:r>
    </w:p>
    <w:p w:rsidR="001F5A29" w:rsidRPr="001F5A29" w:rsidRDefault="00C826BE" w:rsidP="001F5A29">
      <w:pPr>
        <w:numPr>
          <w:ilvl w:val="0"/>
          <w:numId w:val="8"/>
        </w:numPr>
        <w:tabs>
          <w:tab w:val="clear" w:pos="720"/>
          <w:tab w:val="num" w:pos="540"/>
          <w:tab w:val="left" w:pos="1260"/>
        </w:tabs>
        <w:spacing w:after="0" w:line="240" w:lineRule="auto"/>
        <w:ind w:left="538" w:hanging="357"/>
        <w:jc w:val="both"/>
        <w:rPr>
          <w:rFonts w:ascii="Times New Roman" w:hAnsi="Times New Roman"/>
          <w:sz w:val="24"/>
          <w:szCs w:val="24"/>
          <w:lang w:val="en-US"/>
        </w:rPr>
      </w:pPr>
      <w:r w:rsidRPr="001F5A29">
        <w:rPr>
          <w:rFonts w:ascii="Times New Roman" w:hAnsi="Times New Roman"/>
          <w:b/>
          <w:sz w:val="24"/>
          <w:szCs w:val="24"/>
          <w:lang w:val="en-US"/>
        </w:rPr>
        <w:t>1.2. Transcendentalism and Semiotics</w:t>
      </w:r>
      <w:r w:rsidR="001F5A29" w:rsidRPr="001F5A29">
        <w:rPr>
          <w:rFonts w:ascii="Times New Roman" w:hAnsi="Times New Roman"/>
          <w:b/>
          <w:sz w:val="24"/>
          <w:szCs w:val="24"/>
          <w:lang w:val="en-US"/>
        </w:rPr>
        <w:t>;</w:t>
      </w:r>
    </w:p>
    <w:p w:rsidR="002819D1" w:rsidRPr="001F5A29" w:rsidRDefault="001F5A29" w:rsidP="001F5A29">
      <w:pPr>
        <w:numPr>
          <w:ilvl w:val="0"/>
          <w:numId w:val="8"/>
        </w:numPr>
        <w:tabs>
          <w:tab w:val="clear" w:pos="720"/>
          <w:tab w:val="num" w:pos="540"/>
          <w:tab w:val="left" w:pos="1260"/>
        </w:tabs>
        <w:spacing w:after="0" w:line="240" w:lineRule="auto"/>
        <w:ind w:left="538" w:hanging="357"/>
        <w:jc w:val="both"/>
        <w:rPr>
          <w:rFonts w:ascii="Times New Roman" w:hAnsi="Times New Roman"/>
          <w:sz w:val="24"/>
          <w:szCs w:val="24"/>
          <w:lang w:val="en-US"/>
        </w:rPr>
      </w:pPr>
      <w:r w:rsidRPr="001F5A29">
        <w:rPr>
          <w:rFonts w:ascii="Times New Roman" w:hAnsi="Times New Roman"/>
          <w:sz w:val="24"/>
          <w:szCs w:val="24"/>
          <w:lang w:val="en-US"/>
        </w:rPr>
        <w:t xml:space="preserve">1.3. </w:t>
      </w:r>
      <w:r w:rsidR="002819D1" w:rsidRPr="001F5A29">
        <w:rPr>
          <w:rFonts w:ascii="Times New Roman" w:hAnsi="Times New Roman"/>
          <w:b/>
          <w:sz w:val="24"/>
          <w:szCs w:val="24"/>
          <w:lang w:val="en-US"/>
        </w:rPr>
        <w:t xml:space="preserve">Transcendentalism, </w:t>
      </w:r>
      <w:r>
        <w:rPr>
          <w:rFonts w:ascii="Times New Roman" w:hAnsi="Times New Roman"/>
          <w:b/>
          <w:sz w:val="24"/>
          <w:szCs w:val="24"/>
          <w:lang w:val="en-US"/>
        </w:rPr>
        <w:t>C</w:t>
      </w:r>
      <w:r w:rsidR="002819D1" w:rsidRPr="001F5A29">
        <w:rPr>
          <w:rFonts w:ascii="Times New Roman" w:hAnsi="Times New Roman"/>
          <w:b/>
          <w:sz w:val="24"/>
          <w:szCs w:val="24"/>
          <w:lang w:val="en-US"/>
        </w:rPr>
        <w:t xml:space="preserve">ognitive </w:t>
      </w:r>
      <w:r>
        <w:rPr>
          <w:rFonts w:ascii="Times New Roman" w:hAnsi="Times New Roman"/>
          <w:b/>
          <w:sz w:val="24"/>
          <w:szCs w:val="24"/>
          <w:lang w:val="en-US"/>
        </w:rPr>
        <w:t>S</w:t>
      </w:r>
      <w:r w:rsidR="002819D1" w:rsidRPr="001F5A29">
        <w:rPr>
          <w:rFonts w:ascii="Times New Roman" w:hAnsi="Times New Roman"/>
          <w:b/>
          <w:sz w:val="24"/>
          <w:szCs w:val="24"/>
          <w:lang w:val="en-US"/>
        </w:rPr>
        <w:t xml:space="preserve">cience and </w:t>
      </w:r>
      <w:r>
        <w:rPr>
          <w:rFonts w:ascii="Times New Roman" w:hAnsi="Times New Roman"/>
          <w:b/>
          <w:sz w:val="24"/>
          <w:szCs w:val="24"/>
          <w:lang w:val="en-US"/>
        </w:rPr>
        <w:t>P</w:t>
      </w:r>
      <w:r w:rsidR="002819D1" w:rsidRPr="001F5A29">
        <w:rPr>
          <w:rFonts w:ascii="Times New Roman" w:hAnsi="Times New Roman"/>
          <w:b/>
          <w:sz w:val="24"/>
          <w:szCs w:val="24"/>
          <w:lang w:val="en-US"/>
        </w:rPr>
        <w:t>roblems of AI.</w:t>
      </w:r>
    </w:p>
    <w:p w:rsidR="001F5A29" w:rsidRPr="001F5A29" w:rsidRDefault="001F5A29" w:rsidP="002819D1">
      <w:pPr>
        <w:tabs>
          <w:tab w:val="left" w:pos="1260"/>
        </w:tabs>
        <w:spacing w:after="20"/>
        <w:ind w:left="181"/>
        <w:jc w:val="both"/>
        <w:rPr>
          <w:rFonts w:ascii="Times New Roman" w:hAnsi="Times New Roman"/>
          <w:b/>
          <w:sz w:val="20"/>
          <w:szCs w:val="20"/>
          <w:u w:val="single"/>
          <w:lang w:val="en-US"/>
        </w:rPr>
      </w:pPr>
    </w:p>
    <w:p w:rsidR="002819D1" w:rsidRPr="00E92223" w:rsidRDefault="002819D1" w:rsidP="002819D1">
      <w:pPr>
        <w:tabs>
          <w:tab w:val="left" w:pos="1260"/>
        </w:tabs>
        <w:spacing w:after="60"/>
        <w:ind w:left="181"/>
        <w:jc w:val="both"/>
        <w:rPr>
          <w:rFonts w:ascii="Times New Roman" w:hAnsi="Times New Roman"/>
          <w:b/>
          <w:sz w:val="24"/>
          <w:szCs w:val="24"/>
          <w:u w:val="single"/>
          <w:lang w:val="en-US"/>
        </w:rPr>
      </w:pPr>
      <w:r w:rsidRPr="001F5A29">
        <w:rPr>
          <w:rFonts w:ascii="Times New Roman" w:hAnsi="Times New Roman"/>
          <w:b/>
          <w:sz w:val="24"/>
          <w:szCs w:val="24"/>
          <w:u w:val="single"/>
          <w:lang w:val="en-US"/>
        </w:rPr>
        <w:t>2</w:t>
      </w:r>
      <w:r w:rsidR="001F5A29" w:rsidRPr="001F5A29">
        <w:rPr>
          <w:rFonts w:ascii="Times New Roman" w:hAnsi="Times New Roman"/>
          <w:b/>
          <w:sz w:val="24"/>
          <w:szCs w:val="24"/>
          <w:u w:val="single"/>
          <w:lang w:val="en-US"/>
        </w:rPr>
        <w:t>5.</w:t>
      </w:r>
      <w:r w:rsidRPr="00E92223">
        <w:rPr>
          <w:rFonts w:ascii="Times New Roman" w:hAnsi="Times New Roman"/>
          <w:b/>
          <w:sz w:val="24"/>
          <w:szCs w:val="24"/>
          <w:u w:val="single"/>
          <w:lang w:val="en-US"/>
        </w:rPr>
        <w:t>04</w:t>
      </w:r>
      <w:r w:rsidR="001F5A29" w:rsidRPr="001F5A29">
        <w:rPr>
          <w:rFonts w:ascii="Times New Roman" w:hAnsi="Times New Roman"/>
          <w:b/>
          <w:sz w:val="24"/>
          <w:szCs w:val="24"/>
          <w:u w:val="single"/>
          <w:lang w:val="en-US"/>
        </w:rPr>
        <w:t>.</w:t>
      </w:r>
      <w:r w:rsidR="001F5A29">
        <w:rPr>
          <w:rFonts w:ascii="Times New Roman" w:hAnsi="Times New Roman"/>
          <w:b/>
          <w:sz w:val="24"/>
          <w:szCs w:val="24"/>
          <w:u w:val="single"/>
        </w:rPr>
        <w:t>2025</w:t>
      </w:r>
      <w:r w:rsidRPr="00E92223">
        <w:rPr>
          <w:rFonts w:ascii="Times New Roman" w:hAnsi="Times New Roman"/>
          <w:b/>
          <w:sz w:val="24"/>
          <w:szCs w:val="24"/>
          <w:u w:val="single"/>
          <w:lang w:val="en-US"/>
        </w:rPr>
        <w:t xml:space="preserve"> (RSHU)</w:t>
      </w:r>
    </w:p>
    <w:p w:rsidR="002819D1" w:rsidRPr="001F5A29" w:rsidRDefault="002819D1" w:rsidP="002819D1">
      <w:pPr>
        <w:numPr>
          <w:ilvl w:val="0"/>
          <w:numId w:val="8"/>
        </w:numPr>
        <w:tabs>
          <w:tab w:val="clear" w:pos="720"/>
          <w:tab w:val="num" w:pos="540"/>
          <w:tab w:val="left" w:pos="1260"/>
        </w:tabs>
        <w:spacing w:after="0" w:line="240" w:lineRule="auto"/>
        <w:ind w:left="540"/>
        <w:jc w:val="both"/>
        <w:rPr>
          <w:rFonts w:ascii="Times New Roman" w:hAnsi="Times New Roman"/>
          <w:b/>
          <w:sz w:val="24"/>
          <w:szCs w:val="24"/>
          <w:lang w:val="en-US"/>
        </w:rPr>
      </w:pPr>
      <w:r w:rsidRPr="001F5A29">
        <w:rPr>
          <w:rFonts w:ascii="Times New Roman" w:hAnsi="Times New Roman"/>
          <w:b/>
          <w:sz w:val="24"/>
          <w:szCs w:val="24"/>
          <w:lang w:val="en-US"/>
        </w:rPr>
        <w:t xml:space="preserve">2.1. </w:t>
      </w:r>
      <w:proofErr w:type="gramStart"/>
      <w:r w:rsidR="001F5A29" w:rsidRPr="001F5A29">
        <w:rPr>
          <w:rFonts w:ascii="Times New Roman" w:hAnsi="Times New Roman"/>
          <w:b/>
          <w:sz w:val="24"/>
          <w:szCs w:val="24"/>
          <w:lang w:val="en-US"/>
        </w:rPr>
        <w:t>A priori</w:t>
      </w:r>
      <w:proofErr w:type="gramEnd"/>
      <w:r w:rsidR="001F5A29" w:rsidRPr="001F5A29">
        <w:rPr>
          <w:rFonts w:ascii="Times New Roman" w:hAnsi="Times New Roman"/>
          <w:b/>
          <w:sz w:val="24"/>
          <w:szCs w:val="24"/>
          <w:lang w:val="en-US"/>
        </w:rPr>
        <w:t xml:space="preserve"> in the Phenomenological tradition</w:t>
      </w:r>
      <w:r w:rsidRPr="001F5A29">
        <w:rPr>
          <w:rFonts w:ascii="Times New Roman" w:hAnsi="Times New Roman"/>
          <w:b/>
          <w:sz w:val="24"/>
          <w:szCs w:val="24"/>
          <w:lang w:val="en-US"/>
        </w:rPr>
        <w:t>;</w:t>
      </w:r>
    </w:p>
    <w:p w:rsidR="002819D1" w:rsidRPr="001F5A29" w:rsidRDefault="002819D1" w:rsidP="002819D1">
      <w:pPr>
        <w:numPr>
          <w:ilvl w:val="0"/>
          <w:numId w:val="8"/>
        </w:numPr>
        <w:tabs>
          <w:tab w:val="clear" w:pos="720"/>
          <w:tab w:val="num" w:pos="540"/>
          <w:tab w:val="left" w:pos="1260"/>
        </w:tabs>
        <w:spacing w:after="0" w:line="240" w:lineRule="auto"/>
        <w:ind w:left="540"/>
        <w:jc w:val="both"/>
        <w:rPr>
          <w:rFonts w:ascii="Times New Roman" w:hAnsi="Times New Roman"/>
          <w:b/>
          <w:sz w:val="24"/>
          <w:szCs w:val="24"/>
          <w:lang w:val="en-US"/>
        </w:rPr>
      </w:pPr>
      <w:r w:rsidRPr="001F5A29">
        <w:rPr>
          <w:rFonts w:ascii="Times New Roman" w:hAnsi="Times New Roman"/>
          <w:b/>
          <w:sz w:val="24"/>
          <w:szCs w:val="24"/>
          <w:lang w:val="en-US"/>
        </w:rPr>
        <w:t xml:space="preserve">2.2. </w:t>
      </w:r>
      <w:r w:rsidR="001F5A29" w:rsidRPr="001F5A29">
        <w:rPr>
          <w:rFonts w:ascii="Times New Roman" w:hAnsi="Times New Roman"/>
          <w:b/>
          <w:sz w:val="24"/>
          <w:szCs w:val="24"/>
          <w:lang w:val="en-US"/>
        </w:rPr>
        <w:t xml:space="preserve">The problem of </w:t>
      </w:r>
      <w:r w:rsidR="001F5A29">
        <w:rPr>
          <w:rFonts w:ascii="Times New Roman" w:hAnsi="Times New Roman"/>
          <w:b/>
          <w:sz w:val="24"/>
          <w:szCs w:val="24"/>
          <w:lang w:val="en-US"/>
        </w:rPr>
        <w:t>R</w:t>
      </w:r>
      <w:r w:rsidR="001F5A29" w:rsidRPr="001F5A29">
        <w:rPr>
          <w:rFonts w:ascii="Times New Roman" w:hAnsi="Times New Roman"/>
          <w:b/>
          <w:sz w:val="24"/>
          <w:szCs w:val="24"/>
          <w:lang w:val="en-US"/>
        </w:rPr>
        <w:t xml:space="preserve">eality in the </w:t>
      </w:r>
      <w:r w:rsidR="001F5A29">
        <w:rPr>
          <w:rFonts w:ascii="Times New Roman" w:hAnsi="Times New Roman"/>
          <w:b/>
          <w:sz w:val="24"/>
          <w:szCs w:val="24"/>
          <w:lang w:val="en-US"/>
        </w:rPr>
        <w:t>T</w:t>
      </w:r>
      <w:r w:rsidR="001F5A29" w:rsidRPr="001F5A29">
        <w:rPr>
          <w:rFonts w:ascii="Times New Roman" w:hAnsi="Times New Roman"/>
          <w:b/>
          <w:sz w:val="24"/>
          <w:szCs w:val="24"/>
          <w:lang w:val="en-US"/>
        </w:rPr>
        <w:t>ranscendental (</w:t>
      </w:r>
      <w:r w:rsidR="001F5A29">
        <w:rPr>
          <w:rFonts w:ascii="Times New Roman" w:hAnsi="Times New Roman"/>
          <w:b/>
          <w:sz w:val="24"/>
          <w:szCs w:val="24"/>
          <w:lang w:val="en-US"/>
        </w:rPr>
        <w:t>P</w:t>
      </w:r>
      <w:r w:rsidR="001F5A29" w:rsidRPr="001F5A29">
        <w:rPr>
          <w:rFonts w:ascii="Times New Roman" w:hAnsi="Times New Roman"/>
          <w:b/>
          <w:sz w:val="24"/>
          <w:szCs w:val="24"/>
          <w:lang w:val="en-US"/>
        </w:rPr>
        <w:t xml:space="preserve">henomenological) </w:t>
      </w:r>
      <w:r w:rsidR="001F5A29">
        <w:rPr>
          <w:rFonts w:ascii="Times New Roman" w:hAnsi="Times New Roman"/>
          <w:b/>
          <w:sz w:val="24"/>
          <w:szCs w:val="24"/>
          <w:lang w:val="en-US"/>
        </w:rPr>
        <w:t>P</w:t>
      </w:r>
      <w:r w:rsidR="001F5A29" w:rsidRPr="001F5A29">
        <w:rPr>
          <w:rFonts w:ascii="Times New Roman" w:hAnsi="Times New Roman"/>
          <w:b/>
          <w:sz w:val="24"/>
          <w:szCs w:val="24"/>
          <w:lang w:val="en-US"/>
        </w:rPr>
        <w:t>erspective</w:t>
      </w:r>
      <w:r w:rsidRPr="001F5A29">
        <w:rPr>
          <w:rFonts w:ascii="Times New Roman" w:hAnsi="Times New Roman"/>
          <w:b/>
          <w:sz w:val="24"/>
          <w:szCs w:val="24"/>
          <w:lang w:val="en-US"/>
        </w:rPr>
        <w:t>.</w:t>
      </w:r>
    </w:p>
    <w:p w:rsidR="001F5A29" w:rsidRPr="001F5A29" w:rsidRDefault="001F5A29" w:rsidP="002819D1">
      <w:pPr>
        <w:tabs>
          <w:tab w:val="left" w:pos="1260"/>
        </w:tabs>
        <w:spacing w:after="20"/>
        <w:ind w:left="181"/>
        <w:jc w:val="both"/>
        <w:rPr>
          <w:rFonts w:ascii="Times New Roman" w:hAnsi="Times New Roman"/>
          <w:b/>
          <w:sz w:val="20"/>
          <w:szCs w:val="20"/>
          <w:u w:val="single"/>
          <w:lang w:val="en-US"/>
        </w:rPr>
      </w:pPr>
    </w:p>
    <w:p w:rsidR="00C826BE" w:rsidRPr="00E92223" w:rsidRDefault="00C826BE" w:rsidP="00C826BE">
      <w:pPr>
        <w:tabs>
          <w:tab w:val="left" w:pos="1260"/>
        </w:tabs>
        <w:spacing w:after="20"/>
        <w:ind w:left="181"/>
        <w:jc w:val="both"/>
        <w:rPr>
          <w:rFonts w:ascii="Times New Roman" w:hAnsi="Times New Roman"/>
          <w:b/>
          <w:sz w:val="24"/>
          <w:szCs w:val="24"/>
          <w:u w:val="single"/>
          <w:lang w:val="en-US"/>
        </w:rPr>
      </w:pPr>
      <w:r w:rsidRPr="00E92223">
        <w:rPr>
          <w:rFonts w:ascii="Times New Roman" w:hAnsi="Times New Roman"/>
          <w:b/>
          <w:sz w:val="24"/>
          <w:szCs w:val="24"/>
          <w:u w:val="single"/>
          <w:lang w:val="en-US"/>
        </w:rPr>
        <w:t>2</w:t>
      </w:r>
      <w:r w:rsidR="001F5A29" w:rsidRPr="001F5A29">
        <w:rPr>
          <w:rFonts w:ascii="Times New Roman" w:hAnsi="Times New Roman"/>
          <w:b/>
          <w:sz w:val="24"/>
          <w:szCs w:val="24"/>
          <w:u w:val="single"/>
          <w:lang w:val="en-US"/>
        </w:rPr>
        <w:t>6.</w:t>
      </w:r>
      <w:r w:rsidRPr="00E92223">
        <w:rPr>
          <w:rFonts w:ascii="Times New Roman" w:hAnsi="Times New Roman"/>
          <w:b/>
          <w:sz w:val="24"/>
          <w:szCs w:val="24"/>
          <w:u w:val="single"/>
          <w:lang w:val="en-US"/>
        </w:rPr>
        <w:t>04</w:t>
      </w:r>
      <w:r w:rsidR="001F5A29" w:rsidRPr="001F5A29">
        <w:rPr>
          <w:rFonts w:ascii="Times New Roman" w:hAnsi="Times New Roman"/>
          <w:b/>
          <w:sz w:val="24"/>
          <w:szCs w:val="24"/>
          <w:u w:val="single"/>
          <w:lang w:val="en-US"/>
        </w:rPr>
        <w:t>.2025</w:t>
      </w:r>
      <w:r w:rsidRPr="00E92223">
        <w:rPr>
          <w:rFonts w:ascii="Times New Roman" w:hAnsi="Times New Roman"/>
          <w:b/>
          <w:sz w:val="24"/>
          <w:szCs w:val="24"/>
          <w:u w:val="single"/>
          <w:lang w:val="en-US"/>
        </w:rPr>
        <w:t xml:space="preserve"> (RUDN</w:t>
      </w:r>
      <w:r w:rsidR="001F5A29" w:rsidRPr="001F5A29">
        <w:rPr>
          <w:rFonts w:ascii="Times New Roman" w:hAnsi="Times New Roman"/>
          <w:b/>
          <w:sz w:val="24"/>
          <w:szCs w:val="24"/>
          <w:u w:val="single"/>
          <w:lang w:val="en-US"/>
        </w:rPr>
        <w:t xml:space="preserve"> // </w:t>
      </w:r>
      <w:r w:rsidR="001F5A29" w:rsidRPr="001F5A29">
        <w:rPr>
          <w:rFonts w:ascii="Times New Roman" w:hAnsi="Times New Roman"/>
          <w:b/>
          <w:color w:val="000000"/>
          <w:sz w:val="24"/>
          <w:szCs w:val="24"/>
          <w:u w:val="single"/>
          <w:lang w:val="en-US"/>
        </w:rPr>
        <w:t>Immanuel Kant Baltic Federal University</w:t>
      </w:r>
      <w:r w:rsidRPr="00E92223">
        <w:rPr>
          <w:rFonts w:ascii="Times New Roman" w:hAnsi="Times New Roman"/>
          <w:b/>
          <w:sz w:val="24"/>
          <w:szCs w:val="24"/>
          <w:u w:val="single"/>
          <w:lang w:val="en-US"/>
        </w:rPr>
        <w:t>)</w:t>
      </w:r>
    </w:p>
    <w:p w:rsidR="00C826BE" w:rsidRPr="001F5A29" w:rsidRDefault="001F5A29" w:rsidP="00C826BE">
      <w:pPr>
        <w:numPr>
          <w:ilvl w:val="0"/>
          <w:numId w:val="17"/>
        </w:numPr>
        <w:tabs>
          <w:tab w:val="clear" w:pos="720"/>
          <w:tab w:val="num" w:pos="540"/>
          <w:tab w:val="left" w:pos="1260"/>
        </w:tabs>
        <w:spacing w:after="0" w:line="240" w:lineRule="auto"/>
        <w:ind w:left="538" w:hanging="357"/>
        <w:jc w:val="both"/>
        <w:rPr>
          <w:rFonts w:ascii="Times New Roman" w:hAnsi="Times New Roman"/>
          <w:sz w:val="24"/>
          <w:szCs w:val="24"/>
          <w:lang w:val="en-US"/>
        </w:rPr>
      </w:pPr>
      <w:r w:rsidRPr="001F5A29">
        <w:rPr>
          <w:rFonts w:ascii="Times New Roman" w:hAnsi="Times New Roman"/>
          <w:sz w:val="24"/>
          <w:szCs w:val="24"/>
          <w:lang w:val="en-US"/>
        </w:rPr>
        <w:t>3</w:t>
      </w:r>
      <w:r w:rsidR="00C826BE" w:rsidRPr="001F5A29">
        <w:rPr>
          <w:rFonts w:ascii="Times New Roman" w:hAnsi="Times New Roman"/>
          <w:sz w:val="24"/>
          <w:szCs w:val="24"/>
          <w:lang w:val="en-US"/>
        </w:rPr>
        <w:t xml:space="preserve">.1. </w:t>
      </w:r>
      <w:r w:rsidRPr="001F5A29">
        <w:rPr>
          <w:rFonts w:ascii="Times New Roman" w:hAnsi="Times New Roman"/>
          <w:b/>
          <w:sz w:val="24"/>
          <w:szCs w:val="24"/>
          <w:lang w:val="en-US"/>
        </w:rPr>
        <w:t>The problem of being in the neo-Kantian tradition - 1</w:t>
      </w:r>
    </w:p>
    <w:p w:rsidR="00C826BE" w:rsidRPr="001F5A29" w:rsidRDefault="001F5A29" w:rsidP="00C826BE">
      <w:pPr>
        <w:numPr>
          <w:ilvl w:val="0"/>
          <w:numId w:val="17"/>
        </w:numPr>
        <w:tabs>
          <w:tab w:val="clear" w:pos="720"/>
          <w:tab w:val="num" w:pos="540"/>
          <w:tab w:val="left" w:pos="1260"/>
        </w:tabs>
        <w:spacing w:after="0" w:line="240" w:lineRule="auto"/>
        <w:ind w:left="538" w:hanging="357"/>
        <w:jc w:val="both"/>
        <w:rPr>
          <w:rFonts w:ascii="Times New Roman" w:hAnsi="Times New Roman"/>
          <w:sz w:val="24"/>
          <w:szCs w:val="24"/>
          <w:lang w:val="en-US"/>
        </w:rPr>
      </w:pPr>
      <w:r w:rsidRPr="001F5A29">
        <w:rPr>
          <w:rFonts w:ascii="Times New Roman" w:hAnsi="Times New Roman"/>
          <w:sz w:val="24"/>
          <w:szCs w:val="24"/>
          <w:lang w:val="en-US"/>
        </w:rPr>
        <w:t>3</w:t>
      </w:r>
      <w:r w:rsidR="00C826BE" w:rsidRPr="001F5A29">
        <w:rPr>
          <w:rFonts w:ascii="Times New Roman" w:hAnsi="Times New Roman"/>
          <w:sz w:val="24"/>
          <w:szCs w:val="24"/>
          <w:lang w:val="en-US"/>
        </w:rPr>
        <w:t xml:space="preserve">.2. </w:t>
      </w:r>
      <w:r w:rsidRPr="001F5A29">
        <w:rPr>
          <w:rFonts w:ascii="Times New Roman" w:hAnsi="Times New Roman"/>
          <w:b/>
          <w:sz w:val="24"/>
          <w:szCs w:val="24"/>
          <w:lang w:val="en-US"/>
        </w:rPr>
        <w:t>The problem of being in the neo-Kantian tradition – 2</w:t>
      </w:r>
    </w:p>
    <w:p w:rsidR="001F5A29" w:rsidRPr="001F5A29" w:rsidRDefault="001F5A29" w:rsidP="00C826BE">
      <w:pPr>
        <w:numPr>
          <w:ilvl w:val="0"/>
          <w:numId w:val="17"/>
        </w:numPr>
        <w:tabs>
          <w:tab w:val="clear" w:pos="720"/>
          <w:tab w:val="num" w:pos="540"/>
          <w:tab w:val="left" w:pos="1260"/>
        </w:tabs>
        <w:spacing w:after="0" w:line="240" w:lineRule="auto"/>
        <w:ind w:left="538" w:hanging="357"/>
        <w:jc w:val="both"/>
        <w:rPr>
          <w:rFonts w:ascii="Times New Roman" w:hAnsi="Times New Roman"/>
          <w:sz w:val="24"/>
          <w:szCs w:val="24"/>
          <w:lang w:val="en-US"/>
        </w:rPr>
      </w:pPr>
      <w:r w:rsidRPr="001F5A29">
        <w:rPr>
          <w:rFonts w:ascii="Times New Roman" w:hAnsi="Times New Roman"/>
          <w:b/>
          <w:sz w:val="24"/>
          <w:szCs w:val="24"/>
          <w:lang w:val="en-US"/>
        </w:rPr>
        <w:t>3.3</w:t>
      </w:r>
      <w:r w:rsidRPr="001F5A29">
        <w:rPr>
          <w:rFonts w:ascii="Times New Roman" w:hAnsi="Times New Roman"/>
          <w:sz w:val="24"/>
          <w:szCs w:val="24"/>
          <w:lang w:val="en-US"/>
        </w:rPr>
        <w:t xml:space="preserve"> </w:t>
      </w:r>
      <w:r w:rsidRPr="001F5A29">
        <w:rPr>
          <w:rFonts w:ascii="Times New Roman" w:hAnsi="Times New Roman"/>
          <w:b/>
          <w:sz w:val="24"/>
          <w:szCs w:val="24"/>
          <w:lang w:val="en-US"/>
        </w:rPr>
        <w:t xml:space="preserve">Transcendental worlds of digital reality </w:t>
      </w:r>
      <w:r w:rsidRPr="001F5A29">
        <w:rPr>
          <w:rFonts w:ascii="Times New Roman" w:hAnsi="Times New Roman"/>
          <w:sz w:val="24"/>
          <w:szCs w:val="24"/>
          <w:lang w:val="en-US"/>
        </w:rPr>
        <w:t>(special session)</w:t>
      </w:r>
    </w:p>
    <w:p w:rsidR="002819D1" w:rsidRPr="00E92223" w:rsidRDefault="002819D1" w:rsidP="002819D1">
      <w:pPr>
        <w:tabs>
          <w:tab w:val="left" w:pos="1260"/>
        </w:tabs>
        <w:spacing w:after="0" w:line="240" w:lineRule="auto"/>
        <w:ind w:left="540"/>
        <w:jc w:val="both"/>
        <w:rPr>
          <w:rFonts w:ascii="Times New Roman" w:hAnsi="Times New Roman"/>
          <w:sz w:val="24"/>
          <w:szCs w:val="24"/>
          <w:lang w:val="en-US"/>
        </w:rPr>
      </w:pPr>
    </w:p>
    <w:p w:rsidR="002819D1" w:rsidRPr="00E92223" w:rsidRDefault="002819D1" w:rsidP="002819D1">
      <w:pPr>
        <w:pStyle w:val="text"/>
        <w:spacing w:before="0" w:beforeAutospacing="0" w:after="60" w:afterAutospacing="0"/>
        <w:rPr>
          <w:color w:val="000000"/>
        </w:rPr>
      </w:pPr>
      <w:proofErr w:type="spellStart"/>
      <w:r w:rsidRPr="00E92223">
        <w:rPr>
          <w:b/>
          <w:bCs/>
          <w:color w:val="000000"/>
          <w:u w:val="single"/>
        </w:rPr>
        <w:t>Participation</w:t>
      </w:r>
      <w:proofErr w:type="spellEnd"/>
      <w:r w:rsidRPr="00E92223">
        <w:rPr>
          <w:b/>
          <w:bCs/>
          <w:color w:val="000000"/>
          <w:u w:val="single"/>
        </w:rPr>
        <w:t xml:space="preserve"> </w:t>
      </w:r>
      <w:proofErr w:type="spellStart"/>
      <w:r w:rsidRPr="00E92223">
        <w:rPr>
          <w:b/>
          <w:bCs/>
          <w:color w:val="000000"/>
          <w:u w:val="single"/>
        </w:rPr>
        <w:t>forms</w:t>
      </w:r>
      <w:proofErr w:type="spellEnd"/>
      <w:r w:rsidRPr="00E92223">
        <w:rPr>
          <w:bCs/>
          <w:color w:val="000000"/>
          <w:u w:val="single"/>
        </w:rPr>
        <w:t>:</w:t>
      </w:r>
    </w:p>
    <w:p w:rsidR="00084FEA" w:rsidRPr="00E92223" w:rsidRDefault="00084FEA" w:rsidP="00084FEA">
      <w:pPr>
        <w:numPr>
          <w:ilvl w:val="0"/>
          <w:numId w:val="9"/>
        </w:numPr>
        <w:tabs>
          <w:tab w:val="clear" w:pos="720"/>
          <w:tab w:val="num" w:pos="426"/>
        </w:tabs>
        <w:spacing w:after="0" w:line="240" w:lineRule="auto"/>
        <w:ind w:left="426" w:right="150" w:hanging="426"/>
        <w:rPr>
          <w:rFonts w:ascii="Times New Roman" w:hAnsi="Times New Roman"/>
          <w:color w:val="000000"/>
          <w:sz w:val="24"/>
          <w:szCs w:val="24"/>
        </w:rPr>
      </w:pPr>
      <w:r w:rsidRPr="00E92223">
        <w:rPr>
          <w:rFonts w:ascii="Times New Roman" w:hAnsi="Times New Roman"/>
          <w:color w:val="000000"/>
          <w:sz w:val="24"/>
          <w:szCs w:val="24"/>
          <w:lang w:val="en-US"/>
        </w:rPr>
        <w:t>P</w:t>
      </w:r>
      <w:proofErr w:type="spellStart"/>
      <w:r w:rsidRPr="00E92223">
        <w:rPr>
          <w:rFonts w:ascii="Times New Roman" w:hAnsi="Times New Roman"/>
          <w:color w:val="000000"/>
          <w:sz w:val="24"/>
          <w:szCs w:val="24"/>
        </w:rPr>
        <w:t>lenary</w:t>
      </w:r>
      <w:proofErr w:type="spellEnd"/>
      <w:r w:rsidRPr="00E92223">
        <w:rPr>
          <w:rFonts w:ascii="Times New Roman" w:hAnsi="Times New Roman"/>
          <w:color w:val="000000"/>
          <w:sz w:val="24"/>
          <w:szCs w:val="24"/>
        </w:rPr>
        <w:t xml:space="preserve"> </w:t>
      </w:r>
      <w:proofErr w:type="spellStart"/>
      <w:r w:rsidRPr="00E92223">
        <w:rPr>
          <w:rFonts w:ascii="Times New Roman" w:hAnsi="Times New Roman"/>
          <w:color w:val="000000"/>
          <w:sz w:val="24"/>
          <w:szCs w:val="24"/>
        </w:rPr>
        <w:t>presentations</w:t>
      </w:r>
      <w:proofErr w:type="spellEnd"/>
      <w:r w:rsidRPr="00E92223">
        <w:rPr>
          <w:rFonts w:ascii="Times New Roman" w:hAnsi="Times New Roman"/>
          <w:color w:val="000000"/>
          <w:sz w:val="24"/>
          <w:szCs w:val="24"/>
        </w:rPr>
        <w:t xml:space="preserve"> </w:t>
      </w:r>
      <w:r w:rsidRPr="00E92223">
        <w:rPr>
          <w:rFonts w:ascii="Times New Roman" w:hAnsi="Times New Roman"/>
          <w:color w:val="000000"/>
          <w:sz w:val="24"/>
          <w:szCs w:val="24"/>
          <w:lang w:val="en-US"/>
        </w:rPr>
        <w:t xml:space="preserve">(35 – </w:t>
      </w:r>
      <w:r w:rsidRPr="00E92223">
        <w:rPr>
          <w:rFonts w:ascii="Times New Roman" w:hAnsi="Times New Roman"/>
          <w:color w:val="000000"/>
          <w:sz w:val="24"/>
          <w:szCs w:val="24"/>
        </w:rPr>
        <w:t xml:space="preserve">40 </w:t>
      </w:r>
      <w:proofErr w:type="spellStart"/>
      <w:r w:rsidRPr="00E92223">
        <w:rPr>
          <w:rFonts w:ascii="Times New Roman" w:hAnsi="Times New Roman"/>
          <w:color w:val="000000"/>
          <w:sz w:val="24"/>
          <w:szCs w:val="24"/>
        </w:rPr>
        <w:t>min</w:t>
      </w:r>
      <w:proofErr w:type="spellEnd"/>
      <w:r w:rsidRPr="00E92223">
        <w:rPr>
          <w:rFonts w:ascii="Times New Roman" w:hAnsi="Times New Roman"/>
          <w:color w:val="000000"/>
          <w:sz w:val="24"/>
          <w:szCs w:val="24"/>
        </w:rPr>
        <w:t>.</w:t>
      </w:r>
      <w:r w:rsidRPr="00E92223">
        <w:rPr>
          <w:rFonts w:ascii="Times New Roman" w:hAnsi="Times New Roman"/>
          <w:color w:val="000000"/>
          <w:sz w:val="24"/>
          <w:szCs w:val="24"/>
          <w:lang w:val="en-US"/>
        </w:rPr>
        <w:t>)</w:t>
      </w:r>
    </w:p>
    <w:p w:rsidR="002819D1" w:rsidRPr="00E92223" w:rsidRDefault="002819D1" w:rsidP="002819D1">
      <w:pPr>
        <w:numPr>
          <w:ilvl w:val="0"/>
          <w:numId w:val="9"/>
        </w:numPr>
        <w:spacing w:after="0" w:line="240" w:lineRule="auto"/>
        <w:ind w:left="360" w:right="150"/>
        <w:rPr>
          <w:rFonts w:ascii="Times New Roman" w:hAnsi="Times New Roman"/>
          <w:color w:val="000000"/>
          <w:sz w:val="24"/>
          <w:szCs w:val="24"/>
        </w:rPr>
      </w:pPr>
      <w:proofErr w:type="spellStart"/>
      <w:r w:rsidRPr="00E92223">
        <w:rPr>
          <w:rFonts w:ascii="Times New Roman" w:hAnsi="Times New Roman"/>
          <w:color w:val="000000"/>
          <w:sz w:val="24"/>
          <w:szCs w:val="24"/>
        </w:rPr>
        <w:t>Thematic</w:t>
      </w:r>
      <w:proofErr w:type="spellEnd"/>
      <w:r w:rsidRPr="00E92223">
        <w:rPr>
          <w:rFonts w:ascii="Times New Roman" w:hAnsi="Times New Roman"/>
          <w:color w:val="000000"/>
          <w:sz w:val="24"/>
          <w:szCs w:val="24"/>
        </w:rPr>
        <w:t xml:space="preserve"> (</w:t>
      </w:r>
      <w:proofErr w:type="spellStart"/>
      <w:r w:rsidRPr="00E92223">
        <w:rPr>
          <w:rFonts w:ascii="Times New Roman" w:hAnsi="Times New Roman"/>
          <w:color w:val="000000"/>
          <w:sz w:val="24"/>
          <w:szCs w:val="24"/>
        </w:rPr>
        <w:t>section</w:t>
      </w:r>
      <w:proofErr w:type="spellEnd"/>
      <w:r w:rsidRPr="00E92223">
        <w:rPr>
          <w:rFonts w:ascii="Times New Roman" w:hAnsi="Times New Roman"/>
          <w:color w:val="000000"/>
          <w:sz w:val="24"/>
          <w:szCs w:val="24"/>
        </w:rPr>
        <w:t xml:space="preserve">) </w:t>
      </w:r>
      <w:r w:rsidRPr="00E92223">
        <w:rPr>
          <w:rFonts w:ascii="Times New Roman" w:hAnsi="Times New Roman"/>
          <w:color w:val="000000"/>
          <w:sz w:val="24"/>
          <w:szCs w:val="24"/>
          <w:lang w:val="en-US"/>
        </w:rPr>
        <w:t xml:space="preserve">talks </w:t>
      </w:r>
      <w:r w:rsidRPr="00E92223">
        <w:rPr>
          <w:rFonts w:ascii="Times New Roman" w:hAnsi="Times New Roman"/>
          <w:color w:val="000000"/>
          <w:sz w:val="24"/>
          <w:szCs w:val="24"/>
        </w:rPr>
        <w:t>(15 – 2</w:t>
      </w:r>
      <w:r w:rsidR="00084FEA" w:rsidRPr="00E92223">
        <w:rPr>
          <w:rFonts w:ascii="Times New Roman" w:hAnsi="Times New Roman"/>
          <w:color w:val="000000"/>
          <w:sz w:val="24"/>
          <w:szCs w:val="24"/>
          <w:lang w:val="en-US"/>
        </w:rPr>
        <w:t>0</w:t>
      </w:r>
      <w:r w:rsidRPr="00E92223">
        <w:rPr>
          <w:rFonts w:ascii="Times New Roman" w:hAnsi="Times New Roman"/>
          <w:color w:val="000000"/>
          <w:sz w:val="24"/>
          <w:szCs w:val="24"/>
        </w:rPr>
        <w:t xml:space="preserve"> </w:t>
      </w:r>
      <w:proofErr w:type="spellStart"/>
      <w:r w:rsidRPr="00E92223">
        <w:rPr>
          <w:rFonts w:ascii="Times New Roman" w:hAnsi="Times New Roman"/>
          <w:color w:val="000000"/>
          <w:sz w:val="24"/>
          <w:szCs w:val="24"/>
        </w:rPr>
        <w:t>min</w:t>
      </w:r>
      <w:proofErr w:type="spellEnd"/>
      <w:r w:rsidRPr="00E92223">
        <w:rPr>
          <w:rFonts w:ascii="Times New Roman" w:hAnsi="Times New Roman"/>
          <w:color w:val="000000"/>
          <w:sz w:val="24"/>
          <w:szCs w:val="24"/>
        </w:rPr>
        <w:t>.);</w:t>
      </w:r>
    </w:p>
    <w:p w:rsidR="002819D1" w:rsidRPr="00E92223" w:rsidRDefault="002819D1" w:rsidP="002819D1">
      <w:pPr>
        <w:pStyle w:val="a4"/>
        <w:rPr>
          <w:color w:val="000000"/>
          <w:lang w:val="en-US"/>
        </w:rPr>
      </w:pPr>
      <w:r w:rsidRPr="00E92223">
        <w:rPr>
          <w:b/>
          <w:color w:val="000000"/>
          <w:lang w:val="en-US"/>
        </w:rPr>
        <w:t>Conditions for participants:</w:t>
      </w:r>
      <w:r w:rsidRPr="00E92223">
        <w:rPr>
          <w:color w:val="000000"/>
          <w:lang w:val="en-US"/>
        </w:rPr>
        <w:t xml:space="preserve"> organizing</w:t>
      </w:r>
      <w:r w:rsidRPr="00E92223">
        <w:rPr>
          <w:b/>
          <w:color w:val="000000"/>
          <w:lang w:val="en-US"/>
        </w:rPr>
        <w:t xml:space="preserve"> </w:t>
      </w:r>
      <w:r w:rsidRPr="00E92223">
        <w:rPr>
          <w:color w:val="000000"/>
          <w:lang w:val="en-US"/>
        </w:rPr>
        <w:t>committee does not cover travelling and living expenses, but willing to give necessary informational support.</w:t>
      </w:r>
    </w:p>
    <w:p w:rsidR="002819D1" w:rsidRPr="00E92223" w:rsidRDefault="002819D1" w:rsidP="002819D1">
      <w:pPr>
        <w:pStyle w:val="a4"/>
        <w:jc w:val="both"/>
        <w:rPr>
          <w:color w:val="000000"/>
          <w:lang w:val="en-US"/>
        </w:rPr>
      </w:pPr>
      <w:r w:rsidRPr="00E92223">
        <w:rPr>
          <w:b/>
          <w:color w:val="000000"/>
          <w:lang w:val="en-US"/>
        </w:rPr>
        <w:t>Background information:</w:t>
      </w:r>
      <w:r w:rsidRPr="00E92223">
        <w:rPr>
          <w:color w:val="000000"/>
          <w:lang w:val="en-US"/>
        </w:rPr>
        <w:t xml:space="preserve"> E-mail: </w:t>
      </w:r>
      <w:hyperlink r:id="rId43" w:history="1">
        <w:r w:rsidRPr="00E92223">
          <w:rPr>
            <w:rStyle w:val="a3"/>
            <w:lang w:val="en-US"/>
          </w:rPr>
          <w:t>transcendental2016@gmail.com</w:t>
        </w:r>
      </w:hyperlink>
    </w:p>
    <w:p w:rsidR="002819D1" w:rsidRPr="00E92223" w:rsidRDefault="002819D1" w:rsidP="002819D1">
      <w:pPr>
        <w:pStyle w:val="a4"/>
        <w:jc w:val="both"/>
        <w:rPr>
          <w:color w:val="000000"/>
          <w:lang w:val="en-US"/>
        </w:rPr>
      </w:pPr>
      <w:r w:rsidRPr="00E92223">
        <w:rPr>
          <w:color w:val="000000"/>
          <w:lang w:val="en-US"/>
        </w:rPr>
        <w:t xml:space="preserve">For additional information contact </w:t>
      </w:r>
      <w:proofErr w:type="spellStart"/>
      <w:r w:rsidRPr="00E92223">
        <w:rPr>
          <w:i/>
          <w:color w:val="000000"/>
          <w:lang w:val="en-US"/>
        </w:rPr>
        <w:t>Katrechko</w:t>
      </w:r>
      <w:proofErr w:type="spellEnd"/>
      <w:r w:rsidRPr="00E92223">
        <w:rPr>
          <w:i/>
          <w:color w:val="000000"/>
          <w:lang w:val="en-US"/>
        </w:rPr>
        <w:t xml:space="preserve"> Sergey</w:t>
      </w:r>
      <w:r w:rsidRPr="00E92223">
        <w:rPr>
          <w:color w:val="000000"/>
          <w:lang w:val="en-US"/>
        </w:rPr>
        <w:t xml:space="preserve"> </w:t>
      </w:r>
      <w:r w:rsidRPr="00E92223">
        <w:rPr>
          <w:color w:val="000000"/>
          <w:sz w:val="22"/>
          <w:szCs w:val="22"/>
          <w:lang w:val="en-US"/>
        </w:rPr>
        <w:t>(</w:t>
      </w:r>
      <w:hyperlink r:id="rId44" w:history="1">
        <w:r w:rsidRPr="00E92223">
          <w:rPr>
            <w:rStyle w:val="a3"/>
            <w:sz w:val="22"/>
            <w:szCs w:val="22"/>
            <w:lang w:val="en-US"/>
          </w:rPr>
          <w:t>skatrechko@gmail.com</w:t>
        </w:r>
      </w:hyperlink>
      <w:r w:rsidRPr="00E92223">
        <w:rPr>
          <w:color w:val="000000"/>
          <w:sz w:val="22"/>
          <w:szCs w:val="22"/>
          <w:lang w:val="en-US"/>
        </w:rPr>
        <w:t>;</w:t>
      </w:r>
      <w:r w:rsidRPr="00E92223">
        <w:rPr>
          <w:color w:val="000000"/>
          <w:sz w:val="20"/>
          <w:szCs w:val="20"/>
          <w:lang w:val="en-US"/>
        </w:rPr>
        <w:t xml:space="preserve"> +7 (977)3824070)</w:t>
      </w:r>
      <w:r w:rsidRPr="00E92223">
        <w:rPr>
          <w:color w:val="000000"/>
          <w:lang w:val="en-US"/>
        </w:rPr>
        <w:t xml:space="preserve"> and </w:t>
      </w:r>
      <w:proofErr w:type="spellStart"/>
      <w:r w:rsidRPr="00E92223">
        <w:rPr>
          <w:i/>
          <w:color w:val="000000"/>
          <w:lang w:val="en-US"/>
        </w:rPr>
        <w:t>Shiyan</w:t>
      </w:r>
      <w:proofErr w:type="spellEnd"/>
      <w:r w:rsidRPr="00E92223">
        <w:rPr>
          <w:i/>
          <w:color w:val="000000"/>
          <w:lang w:val="en-US"/>
        </w:rPr>
        <w:t xml:space="preserve"> Anna</w:t>
      </w:r>
      <w:r w:rsidRPr="00E92223">
        <w:rPr>
          <w:color w:val="000000"/>
          <w:lang w:val="en-US"/>
        </w:rPr>
        <w:t xml:space="preserve"> </w:t>
      </w:r>
      <w:r w:rsidRPr="00E92223">
        <w:rPr>
          <w:color w:val="000000"/>
          <w:sz w:val="22"/>
          <w:szCs w:val="22"/>
          <w:lang w:val="en-US"/>
        </w:rPr>
        <w:t>(</w:t>
      </w:r>
      <w:hyperlink r:id="rId45" w:history="1">
        <w:r w:rsidRPr="00E92223">
          <w:rPr>
            <w:rStyle w:val="a3"/>
            <w:sz w:val="22"/>
            <w:szCs w:val="22"/>
            <w:lang w:val="en-US"/>
          </w:rPr>
          <w:t>annasamoikina@yandex.ru</w:t>
        </w:r>
      </w:hyperlink>
      <w:r w:rsidRPr="00E92223">
        <w:rPr>
          <w:color w:val="000000"/>
          <w:sz w:val="22"/>
          <w:szCs w:val="22"/>
          <w:lang w:val="en-US"/>
        </w:rPr>
        <w:t>;</w:t>
      </w:r>
      <w:r w:rsidRPr="00E92223">
        <w:rPr>
          <w:color w:val="000000"/>
          <w:lang w:val="en-US"/>
        </w:rPr>
        <w:t xml:space="preserve"> </w:t>
      </w:r>
      <w:r w:rsidRPr="00E92223">
        <w:rPr>
          <w:color w:val="000000"/>
          <w:sz w:val="20"/>
          <w:szCs w:val="20"/>
          <w:lang w:val="en-US"/>
        </w:rPr>
        <w:t>+7 (916)0511324)</w:t>
      </w:r>
      <w:r w:rsidRPr="00E92223">
        <w:rPr>
          <w:color w:val="000000"/>
          <w:lang w:val="en-US"/>
        </w:rPr>
        <w:t>.</w:t>
      </w:r>
    </w:p>
    <w:p w:rsidR="002819D1" w:rsidRPr="00E92223" w:rsidRDefault="002819D1" w:rsidP="002819D1">
      <w:pPr>
        <w:pStyle w:val="a4"/>
        <w:rPr>
          <w:color w:val="000000"/>
          <w:lang w:val="en-US"/>
        </w:rPr>
      </w:pPr>
      <w:r w:rsidRPr="00E92223">
        <w:rPr>
          <w:b/>
          <w:color w:val="000000"/>
          <w:lang w:val="en-US"/>
        </w:rPr>
        <w:t>Address of steering committee:</w:t>
      </w:r>
      <w:r w:rsidRPr="00E92223">
        <w:rPr>
          <w:color w:val="000000"/>
          <w:lang w:val="en-US"/>
        </w:rPr>
        <w:t xml:space="preserve"> room 225, H.26, </w:t>
      </w:r>
      <w:proofErr w:type="spellStart"/>
      <w:r w:rsidRPr="00E92223">
        <w:rPr>
          <w:color w:val="000000"/>
          <w:lang w:val="en-US"/>
        </w:rPr>
        <w:t>Maronovsky</w:t>
      </w:r>
      <w:proofErr w:type="spellEnd"/>
      <w:r w:rsidRPr="00E92223">
        <w:rPr>
          <w:color w:val="000000"/>
          <w:lang w:val="en-US"/>
        </w:rPr>
        <w:t xml:space="preserve"> Lane, Moscow, 119049, Russian Federation; +7 (499) 238-47-04.</w:t>
      </w:r>
    </w:p>
    <w:p w:rsidR="002819D1" w:rsidRPr="00E92223" w:rsidRDefault="002819D1" w:rsidP="002819D1">
      <w:pPr>
        <w:pStyle w:val="a4"/>
        <w:jc w:val="both"/>
        <w:rPr>
          <w:color w:val="000000"/>
          <w:lang w:val="en-US"/>
        </w:rPr>
      </w:pPr>
      <w:r w:rsidRPr="00E92223">
        <w:rPr>
          <w:color w:val="000000"/>
          <w:lang w:val="en-US"/>
        </w:rPr>
        <w:t xml:space="preserve">The </w:t>
      </w:r>
      <w:r w:rsidRPr="00E92223">
        <w:rPr>
          <w:i/>
          <w:color w:val="000000"/>
          <w:lang w:val="en-US"/>
        </w:rPr>
        <w:t>Proceedings</w:t>
      </w:r>
      <w:r w:rsidRPr="00E92223">
        <w:rPr>
          <w:color w:val="000000"/>
          <w:lang w:val="en-US"/>
        </w:rPr>
        <w:t xml:space="preserve"> of the workshop is planned to be published, while chosen papers of the contributors will be published in </w:t>
      </w:r>
      <w:r w:rsidRPr="00E92223">
        <w:rPr>
          <w:i/>
          <w:color w:val="000000"/>
          <w:lang w:val="en-US"/>
        </w:rPr>
        <w:t>“</w:t>
      </w:r>
      <w:r w:rsidRPr="00E92223">
        <w:rPr>
          <w:bCs/>
          <w:i/>
          <w:color w:val="000000"/>
          <w:lang w:val="en-US"/>
        </w:rPr>
        <w:t>Studies in Transcendental Philosophy</w:t>
      </w:r>
      <w:r w:rsidRPr="00E92223">
        <w:rPr>
          <w:i/>
          <w:color w:val="000000"/>
          <w:lang w:val="en-US"/>
        </w:rPr>
        <w:t>”</w:t>
      </w:r>
      <w:r w:rsidRPr="00E92223">
        <w:rPr>
          <w:color w:val="000000"/>
          <w:lang w:val="en-US"/>
        </w:rPr>
        <w:t xml:space="preserve"> (</w:t>
      </w:r>
      <w:hyperlink r:id="rId46" w:history="1">
        <w:r w:rsidRPr="00E92223">
          <w:rPr>
            <w:rStyle w:val="a3"/>
            <w:lang w:val="en-US"/>
          </w:rPr>
          <w:t>https://transcendental.su/</w:t>
        </w:r>
      </w:hyperlink>
      <w:r w:rsidRPr="00E92223">
        <w:rPr>
          <w:lang w:val="en-US"/>
        </w:rPr>
        <w:t xml:space="preserve">; </w:t>
      </w:r>
      <w:hyperlink r:id="rId47" w:history="1">
        <w:r w:rsidRPr="00E92223">
          <w:rPr>
            <w:rStyle w:val="a3"/>
            <w:lang w:val="en-US"/>
          </w:rPr>
          <w:t>https://ras.jes.su/transcendental-en</w:t>
        </w:r>
      </w:hyperlink>
      <w:r w:rsidRPr="00E92223">
        <w:rPr>
          <w:color w:val="000000"/>
          <w:lang w:val="en-US"/>
        </w:rPr>
        <w:t>).</w:t>
      </w:r>
    </w:p>
    <w:p w:rsidR="00C826BE" w:rsidRPr="00E92223" w:rsidRDefault="00C826BE" w:rsidP="00C826BE">
      <w:pPr>
        <w:pStyle w:val="a4"/>
        <w:jc w:val="both"/>
        <w:rPr>
          <w:bCs/>
          <w:shd w:val="clear" w:color="auto" w:fill="FFFFFF"/>
          <w:lang w:val="en-US"/>
        </w:rPr>
      </w:pPr>
      <w:r w:rsidRPr="00E92223">
        <w:rPr>
          <w:color w:val="000000"/>
          <w:lang w:val="en-US"/>
        </w:rPr>
        <w:t xml:space="preserve">Yours respectfully, </w:t>
      </w:r>
      <w:r w:rsidRPr="00E92223">
        <w:rPr>
          <w:bCs/>
          <w:shd w:val="clear" w:color="auto" w:fill="FFFFFF"/>
          <w:lang w:val="en-US"/>
        </w:rPr>
        <w:t>Conference Organizing Committee</w:t>
      </w:r>
    </w:p>
    <w:p w:rsidR="00D35DD6" w:rsidRDefault="00D35DD6">
      <w:pPr>
        <w:spacing w:after="0" w:line="240" w:lineRule="auto"/>
        <w:rPr>
          <w:rFonts w:ascii="Times New Roman" w:hAnsi="Times New Roman"/>
          <w:b/>
          <w:bCs/>
          <w:sz w:val="28"/>
          <w:lang w:val="en-US"/>
        </w:rPr>
      </w:pPr>
      <w:r>
        <w:rPr>
          <w:rFonts w:ascii="Times New Roman" w:hAnsi="Times New Roman"/>
          <w:b/>
          <w:bCs/>
          <w:sz w:val="28"/>
          <w:lang w:val="en-US"/>
        </w:rPr>
        <w:br w:type="page"/>
      </w:r>
    </w:p>
    <w:p w:rsidR="002819D1" w:rsidRDefault="002819D1" w:rsidP="002819D1">
      <w:pPr>
        <w:rPr>
          <w:rFonts w:ascii="Times New Roman" w:hAnsi="Times New Roman"/>
          <w:b/>
          <w:bCs/>
          <w:sz w:val="28"/>
          <w:lang w:val="en-US"/>
        </w:rPr>
      </w:pPr>
      <w:r w:rsidRPr="001C124D">
        <w:rPr>
          <w:rFonts w:ascii="Times New Roman" w:hAnsi="Times New Roman"/>
          <w:b/>
          <w:bCs/>
          <w:sz w:val="28"/>
          <w:u w:val="single"/>
          <w:lang w:val="en-US"/>
        </w:rPr>
        <w:lastRenderedPageBreak/>
        <w:t>Annex 1</w:t>
      </w:r>
      <w:r>
        <w:rPr>
          <w:rFonts w:ascii="Times New Roman" w:hAnsi="Times New Roman"/>
          <w:b/>
          <w:bCs/>
          <w:sz w:val="28"/>
          <w:lang w:val="en-US"/>
        </w:rPr>
        <w:t>.</w:t>
      </w:r>
    </w:p>
    <w:p w:rsidR="002819D1" w:rsidRDefault="002819D1" w:rsidP="003E7000">
      <w:pPr>
        <w:spacing w:after="0" w:line="240" w:lineRule="auto"/>
        <w:rPr>
          <w:rFonts w:ascii="Times New Roman" w:hAnsi="Times New Roman"/>
          <w:b/>
          <w:bCs/>
          <w:sz w:val="20"/>
          <w:szCs w:val="20"/>
          <w:lang w:val="en-US"/>
        </w:rPr>
      </w:pPr>
      <w:r w:rsidRPr="003E7000">
        <w:rPr>
          <w:rFonts w:ascii="Times New Roman" w:hAnsi="Times New Roman"/>
          <w:b/>
          <w:bCs/>
          <w:sz w:val="26"/>
          <w:szCs w:val="26"/>
          <w:u w:val="single"/>
          <w:lang w:val="en-US"/>
        </w:rPr>
        <w:t>Application form</w:t>
      </w:r>
      <w:r w:rsidRPr="006D3872">
        <w:rPr>
          <w:rFonts w:ascii="Times New Roman" w:hAnsi="Times New Roman"/>
          <w:b/>
          <w:bCs/>
          <w:sz w:val="26"/>
          <w:szCs w:val="26"/>
          <w:lang w:val="en-US"/>
        </w:rPr>
        <w:t xml:space="preserve"> for the participant of Transcendental Workshop</w:t>
      </w:r>
      <w:r w:rsidR="003E7000" w:rsidRPr="003E7000">
        <w:rPr>
          <w:rFonts w:ascii="Times New Roman" w:hAnsi="Times New Roman"/>
          <w:b/>
          <w:bCs/>
          <w:sz w:val="26"/>
          <w:szCs w:val="26"/>
          <w:lang w:val="en-US"/>
        </w:rPr>
        <w:t xml:space="preserve"> </w:t>
      </w:r>
      <w:r w:rsidR="003E7000">
        <w:rPr>
          <w:rFonts w:ascii="Times New Roman" w:hAnsi="Times New Roman"/>
          <w:b/>
          <w:bCs/>
          <w:sz w:val="26"/>
          <w:szCs w:val="26"/>
          <w:lang w:val="en-US"/>
        </w:rPr>
        <w:t>–</w:t>
      </w:r>
      <w:r w:rsidR="003E7000" w:rsidRPr="003E7000">
        <w:rPr>
          <w:rFonts w:ascii="Times New Roman" w:hAnsi="Times New Roman"/>
          <w:b/>
          <w:bCs/>
          <w:sz w:val="26"/>
          <w:szCs w:val="26"/>
          <w:lang w:val="en-US"/>
        </w:rPr>
        <w:t xml:space="preserve"> 10</w:t>
      </w:r>
      <w:r w:rsidR="003E7000" w:rsidRPr="003E7000">
        <w:rPr>
          <w:rFonts w:ascii="Times New Roman" w:hAnsi="Times New Roman"/>
          <w:b/>
          <w:bCs/>
          <w:sz w:val="20"/>
          <w:szCs w:val="20"/>
          <w:lang w:val="en-US"/>
        </w:rPr>
        <w:t xml:space="preserve"> </w:t>
      </w:r>
      <w:r w:rsidRPr="003E7000">
        <w:rPr>
          <w:rFonts w:ascii="Times New Roman" w:hAnsi="Times New Roman"/>
          <w:b/>
          <w:bCs/>
          <w:sz w:val="20"/>
          <w:szCs w:val="20"/>
          <w:lang w:val="en-US"/>
        </w:rPr>
        <w:t>(</w:t>
      </w:r>
      <w:r w:rsidR="003E7000" w:rsidRPr="003E7000">
        <w:rPr>
          <w:rFonts w:ascii="Times New Roman" w:hAnsi="Times New Roman"/>
          <w:b/>
          <w:bCs/>
          <w:sz w:val="20"/>
          <w:szCs w:val="20"/>
          <w:lang w:val="en-US"/>
        </w:rPr>
        <w:t>24</w:t>
      </w:r>
      <w:r w:rsidRPr="003E7000">
        <w:rPr>
          <w:rFonts w:ascii="Times New Roman" w:hAnsi="Times New Roman"/>
          <w:b/>
          <w:bCs/>
          <w:sz w:val="20"/>
          <w:szCs w:val="20"/>
          <w:lang w:val="en-US"/>
        </w:rPr>
        <w:t xml:space="preserve"> </w:t>
      </w:r>
      <w:r w:rsidR="003E7000" w:rsidRPr="003E7000">
        <w:rPr>
          <w:rFonts w:ascii="Times New Roman" w:hAnsi="Times New Roman"/>
          <w:b/>
          <w:bCs/>
          <w:sz w:val="20"/>
          <w:szCs w:val="20"/>
          <w:lang w:val="en-US"/>
        </w:rPr>
        <w:t>–26.04.</w:t>
      </w:r>
      <w:r w:rsidRPr="003E7000">
        <w:rPr>
          <w:rFonts w:ascii="Times New Roman" w:hAnsi="Times New Roman"/>
          <w:b/>
          <w:bCs/>
          <w:sz w:val="20"/>
          <w:szCs w:val="20"/>
          <w:lang w:val="en-US"/>
        </w:rPr>
        <w:t>202</w:t>
      </w:r>
      <w:r w:rsidR="003E7000" w:rsidRPr="003E7000">
        <w:rPr>
          <w:rFonts w:ascii="Times New Roman" w:hAnsi="Times New Roman"/>
          <w:b/>
          <w:bCs/>
          <w:sz w:val="20"/>
          <w:szCs w:val="20"/>
          <w:lang w:val="en-US"/>
        </w:rPr>
        <w:t>5</w:t>
      </w:r>
      <w:r w:rsidRPr="003E7000">
        <w:rPr>
          <w:rFonts w:ascii="Times New Roman" w:hAnsi="Times New Roman"/>
          <w:b/>
          <w:bCs/>
          <w:sz w:val="20"/>
          <w:szCs w:val="20"/>
          <w:lang w:val="en-US"/>
        </w:rPr>
        <w:t>)</w:t>
      </w:r>
    </w:p>
    <w:p w:rsidR="001C124D" w:rsidRPr="003E7000" w:rsidRDefault="001C124D" w:rsidP="003E7000">
      <w:pPr>
        <w:spacing w:after="0" w:line="240" w:lineRule="auto"/>
        <w:rPr>
          <w:rFonts w:ascii="Times New Roman" w:hAnsi="Times New Roman"/>
          <w:b/>
          <w:bCs/>
          <w:sz w:val="26"/>
          <w:szCs w:val="26"/>
          <w:lang w:val="en-US"/>
        </w:rPr>
      </w:pPr>
    </w:p>
    <w:tbl>
      <w:tblPr>
        <w:tblW w:w="0" w:type="auto"/>
        <w:tblBorders>
          <w:insideH w:val="single" w:sz="4" w:space="0" w:color="auto"/>
          <w:insideV w:val="single" w:sz="4" w:space="0" w:color="auto"/>
        </w:tblBorders>
        <w:tblLook w:val="00A0" w:firstRow="1" w:lastRow="0" w:firstColumn="1" w:lastColumn="0" w:noHBand="0" w:noVBand="0"/>
      </w:tblPr>
      <w:tblGrid>
        <w:gridCol w:w="3542"/>
        <w:gridCol w:w="6095"/>
      </w:tblGrid>
      <w:tr w:rsidR="002819D1" w:rsidTr="003E7000">
        <w:tc>
          <w:tcPr>
            <w:tcW w:w="3542" w:type="dxa"/>
            <w:tcBorders>
              <w:top w:val="nil"/>
              <w:left w:val="nil"/>
            </w:tcBorders>
          </w:tcPr>
          <w:p w:rsidR="002819D1" w:rsidRPr="003E7000" w:rsidRDefault="002819D1" w:rsidP="003E7000">
            <w:pPr>
              <w:spacing w:line="240" w:lineRule="auto"/>
              <w:rPr>
                <w:rFonts w:ascii="Times New Roman" w:hAnsi="Times New Roman"/>
                <w:b/>
              </w:rPr>
            </w:pPr>
            <w:r w:rsidRPr="003E7000">
              <w:rPr>
                <w:rFonts w:ascii="Times New Roman" w:hAnsi="Times New Roman"/>
                <w:b/>
                <w:color w:val="000000"/>
                <w:lang w:val="en-US"/>
              </w:rPr>
              <w:t>Full name</w:t>
            </w:r>
          </w:p>
        </w:tc>
        <w:tc>
          <w:tcPr>
            <w:tcW w:w="6095" w:type="dxa"/>
            <w:tcBorders>
              <w:top w:val="nil"/>
              <w:right w:val="nil"/>
            </w:tcBorders>
          </w:tcPr>
          <w:p w:rsidR="002819D1" w:rsidRDefault="002819D1" w:rsidP="003E7000">
            <w:pPr>
              <w:spacing w:line="240" w:lineRule="auto"/>
            </w:pPr>
          </w:p>
        </w:tc>
      </w:tr>
      <w:tr w:rsidR="002819D1" w:rsidTr="003E7000">
        <w:tc>
          <w:tcPr>
            <w:tcW w:w="3542" w:type="dxa"/>
            <w:tcBorders>
              <w:left w:val="nil"/>
            </w:tcBorders>
          </w:tcPr>
          <w:p w:rsidR="002819D1" w:rsidRPr="003E7000" w:rsidRDefault="002819D1" w:rsidP="003E7000">
            <w:pPr>
              <w:spacing w:line="240" w:lineRule="auto"/>
              <w:rPr>
                <w:rFonts w:ascii="Times New Roman" w:hAnsi="Times New Roman"/>
                <w:b/>
              </w:rPr>
            </w:pPr>
            <w:r w:rsidRPr="003E7000">
              <w:rPr>
                <w:rFonts w:ascii="Times New Roman" w:hAnsi="Times New Roman"/>
                <w:b/>
                <w:color w:val="000000"/>
                <w:lang w:val="en-US"/>
              </w:rPr>
              <w:t>Title</w:t>
            </w:r>
          </w:p>
        </w:tc>
        <w:tc>
          <w:tcPr>
            <w:tcW w:w="6095" w:type="dxa"/>
            <w:tcBorders>
              <w:right w:val="nil"/>
            </w:tcBorders>
          </w:tcPr>
          <w:p w:rsidR="002819D1" w:rsidRDefault="002819D1" w:rsidP="003E7000">
            <w:pPr>
              <w:spacing w:line="240" w:lineRule="auto"/>
            </w:pPr>
          </w:p>
        </w:tc>
      </w:tr>
      <w:tr w:rsidR="002819D1" w:rsidTr="003E7000">
        <w:tc>
          <w:tcPr>
            <w:tcW w:w="3542" w:type="dxa"/>
            <w:tcBorders>
              <w:left w:val="nil"/>
            </w:tcBorders>
          </w:tcPr>
          <w:p w:rsidR="002819D1" w:rsidRPr="003E7000" w:rsidRDefault="002819D1" w:rsidP="003E7000">
            <w:pPr>
              <w:spacing w:line="240" w:lineRule="auto"/>
              <w:rPr>
                <w:rFonts w:ascii="Times New Roman" w:hAnsi="Times New Roman"/>
                <w:b/>
              </w:rPr>
            </w:pPr>
            <w:proofErr w:type="spellStart"/>
            <w:r w:rsidRPr="003E7000">
              <w:rPr>
                <w:rFonts w:ascii="Times New Roman" w:hAnsi="Times New Roman"/>
                <w:b/>
              </w:rPr>
              <w:t>Section</w:t>
            </w:r>
            <w:proofErr w:type="spellEnd"/>
            <w:r w:rsidRPr="003E7000">
              <w:rPr>
                <w:rFonts w:ascii="Times New Roman" w:hAnsi="Times New Roman"/>
                <w:b/>
              </w:rPr>
              <w:t xml:space="preserve"> / </w:t>
            </w:r>
            <w:proofErr w:type="spellStart"/>
            <w:r w:rsidRPr="003E7000">
              <w:rPr>
                <w:rFonts w:ascii="Times New Roman" w:hAnsi="Times New Roman"/>
                <w:b/>
              </w:rPr>
              <w:t>Topic</w:t>
            </w:r>
            <w:proofErr w:type="spellEnd"/>
          </w:p>
        </w:tc>
        <w:tc>
          <w:tcPr>
            <w:tcW w:w="6095" w:type="dxa"/>
            <w:tcBorders>
              <w:right w:val="nil"/>
            </w:tcBorders>
          </w:tcPr>
          <w:p w:rsidR="002819D1" w:rsidRDefault="002819D1" w:rsidP="003E7000">
            <w:pPr>
              <w:spacing w:line="240" w:lineRule="auto"/>
            </w:pPr>
          </w:p>
        </w:tc>
      </w:tr>
      <w:tr w:rsidR="002819D1" w:rsidRPr="002A73AA" w:rsidTr="003E7000">
        <w:tc>
          <w:tcPr>
            <w:tcW w:w="3542" w:type="dxa"/>
            <w:tcBorders>
              <w:left w:val="nil"/>
            </w:tcBorders>
          </w:tcPr>
          <w:p w:rsidR="002819D1" w:rsidRPr="003E7000" w:rsidRDefault="002819D1" w:rsidP="003E7000">
            <w:pPr>
              <w:spacing w:line="240" w:lineRule="auto"/>
              <w:rPr>
                <w:rFonts w:ascii="Times New Roman" w:hAnsi="Times New Roman"/>
                <w:b/>
                <w:lang w:val="en-US"/>
              </w:rPr>
            </w:pPr>
            <w:r w:rsidRPr="003E7000">
              <w:rPr>
                <w:rFonts w:ascii="Times New Roman" w:hAnsi="Times New Roman"/>
                <w:b/>
                <w:lang w:val="en-US"/>
              </w:rPr>
              <w:t xml:space="preserve">Form of Participation </w:t>
            </w:r>
            <w:r w:rsidRPr="003E7000">
              <w:rPr>
                <w:rFonts w:ascii="Times New Roman" w:hAnsi="Times New Roman"/>
                <w:lang w:val="en-US"/>
              </w:rPr>
              <w:t>(</w:t>
            </w:r>
            <w:r w:rsidRPr="003E7000">
              <w:rPr>
                <w:rFonts w:ascii="Times New Roman" w:hAnsi="Times New Roman"/>
                <w:color w:val="000000"/>
                <w:lang w:val="en-US"/>
              </w:rPr>
              <w:t>talk/presentation via Zoom</w:t>
            </w:r>
            <w:r w:rsidRPr="003E7000">
              <w:rPr>
                <w:rFonts w:ascii="Times New Roman" w:hAnsi="Times New Roman"/>
                <w:lang w:val="en-US"/>
              </w:rPr>
              <w:t>)</w:t>
            </w:r>
          </w:p>
        </w:tc>
        <w:tc>
          <w:tcPr>
            <w:tcW w:w="6095" w:type="dxa"/>
            <w:tcBorders>
              <w:right w:val="nil"/>
            </w:tcBorders>
          </w:tcPr>
          <w:p w:rsidR="002819D1" w:rsidRDefault="002819D1" w:rsidP="003E7000">
            <w:pPr>
              <w:spacing w:line="240" w:lineRule="auto"/>
              <w:rPr>
                <w:lang w:val="en-US"/>
              </w:rPr>
            </w:pPr>
          </w:p>
        </w:tc>
      </w:tr>
      <w:tr w:rsidR="002819D1" w:rsidTr="003E7000">
        <w:tc>
          <w:tcPr>
            <w:tcW w:w="3542" w:type="dxa"/>
            <w:tcBorders>
              <w:left w:val="nil"/>
            </w:tcBorders>
          </w:tcPr>
          <w:p w:rsidR="002819D1" w:rsidRPr="003E7000" w:rsidRDefault="002819D1" w:rsidP="003E7000">
            <w:pPr>
              <w:spacing w:line="240" w:lineRule="auto"/>
              <w:rPr>
                <w:rFonts w:ascii="Times New Roman" w:hAnsi="Times New Roman"/>
                <w:b/>
                <w:lang w:val="en-US"/>
              </w:rPr>
            </w:pPr>
            <w:r w:rsidRPr="003E7000">
              <w:rPr>
                <w:rFonts w:ascii="Times New Roman" w:hAnsi="Times New Roman"/>
                <w:b/>
                <w:lang w:val="en-US"/>
              </w:rPr>
              <w:t>D</w:t>
            </w:r>
            <w:proofErr w:type="spellStart"/>
            <w:r w:rsidRPr="003E7000">
              <w:rPr>
                <w:rFonts w:ascii="Times New Roman" w:hAnsi="Times New Roman"/>
                <w:b/>
              </w:rPr>
              <w:t>egree</w:t>
            </w:r>
            <w:proofErr w:type="spellEnd"/>
          </w:p>
        </w:tc>
        <w:tc>
          <w:tcPr>
            <w:tcW w:w="6095" w:type="dxa"/>
            <w:tcBorders>
              <w:right w:val="nil"/>
            </w:tcBorders>
          </w:tcPr>
          <w:p w:rsidR="002819D1" w:rsidRDefault="002819D1" w:rsidP="003E7000">
            <w:pPr>
              <w:spacing w:line="240" w:lineRule="auto"/>
            </w:pPr>
          </w:p>
        </w:tc>
      </w:tr>
      <w:tr w:rsidR="002819D1" w:rsidRPr="002A73AA" w:rsidTr="003E7000">
        <w:tc>
          <w:tcPr>
            <w:tcW w:w="3542" w:type="dxa"/>
            <w:tcBorders>
              <w:left w:val="nil"/>
            </w:tcBorders>
          </w:tcPr>
          <w:p w:rsidR="002819D1" w:rsidRPr="003E7000" w:rsidRDefault="002819D1" w:rsidP="003E7000">
            <w:pPr>
              <w:spacing w:line="240" w:lineRule="auto"/>
              <w:rPr>
                <w:rFonts w:ascii="Times New Roman" w:hAnsi="Times New Roman"/>
                <w:b/>
                <w:lang w:val="en-US"/>
              </w:rPr>
            </w:pPr>
            <w:r w:rsidRPr="003E7000">
              <w:rPr>
                <w:rFonts w:ascii="Times New Roman" w:hAnsi="Times New Roman"/>
                <w:b/>
                <w:color w:val="000000"/>
                <w:lang w:val="en-US"/>
              </w:rPr>
              <w:t>Place of employment (studying), address</w:t>
            </w:r>
          </w:p>
        </w:tc>
        <w:tc>
          <w:tcPr>
            <w:tcW w:w="6095" w:type="dxa"/>
            <w:tcBorders>
              <w:right w:val="nil"/>
            </w:tcBorders>
          </w:tcPr>
          <w:p w:rsidR="002819D1" w:rsidRDefault="002819D1" w:rsidP="003E7000">
            <w:pPr>
              <w:spacing w:line="240" w:lineRule="auto"/>
              <w:rPr>
                <w:lang w:val="en-US"/>
              </w:rPr>
            </w:pPr>
          </w:p>
        </w:tc>
      </w:tr>
      <w:tr w:rsidR="002819D1" w:rsidTr="003E7000">
        <w:tc>
          <w:tcPr>
            <w:tcW w:w="3542" w:type="dxa"/>
            <w:tcBorders>
              <w:left w:val="nil"/>
            </w:tcBorders>
          </w:tcPr>
          <w:p w:rsidR="002819D1" w:rsidRPr="003E7000" w:rsidRDefault="002819D1" w:rsidP="003E7000">
            <w:pPr>
              <w:spacing w:line="240" w:lineRule="auto"/>
              <w:rPr>
                <w:rFonts w:ascii="Times New Roman" w:hAnsi="Times New Roman"/>
                <w:b/>
              </w:rPr>
            </w:pPr>
            <w:r w:rsidRPr="003E7000">
              <w:rPr>
                <w:rFonts w:ascii="Times New Roman" w:hAnsi="Times New Roman"/>
                <w:b/>
              </w:rPr>
              <w:t>Е-</w:t>
            </w:r>
            <w:r w:rsidRPr="003E7000">
              <w:rPr>
                <w:rFonts w:ascii="Times New Roman" w:hAnsi="Times New Roman"/>
                <w:b/>
                <w:lang w:val="en-US"/>
              </w:rPr>
              <w:t>mail</w:t>
            </w:r>
            <w:r w:rsidRPr="003E7000">
              <w:rPr>
                <w:rFonts w:ascii="Times New Roman" w:hAnsi="Times New Roman"/>
                <w:b/>
              </w:rPr>
              <w:t xml:space="preserve">, </w:t>
            </w:r>
            <w:proofErr w:type="spellStart"/>
            <w:r w:rsidRPr="003E7000">
              <w:rPr>
                <w:rFonts w:ascii="Times New Roman" w:hAnsi="Times New Roman"/>
                <w:b/>
              </w:rPr>
              <w:t>phone</w:t>
            </w:r>
            <w:proofErr w:type="spellEnd"/>
            <w:r w:rsidRPr="003E7000">
              <w:rPr>
                <w:rFonts w:ascii="Times New Roman" w:hAnsi="Times New Roman"/>
                <w:b/>
              </w:rPr>
              <w:t xml:space="preserve"> </w:t>
            </w:r>
            <w:proofErr w:type="spellStart"/>
            <w:r w:rsidRPr="003E7000">
              <w:rPr>
                <w:rFonts w:ascii="Times New Roman" w:hAnsi="Times New Roman"/>
                <w:b/>
              </w:rPr>
              <w:t>number</w:t>
            </w:r>
            <w:proofErr w:type="spellEnd"/>
          </w:p>
        </w:tc>
        <w:tc>
          <w:tcPr>
            <w:tcW w:w="6095" w:type="dxa"/>
            <w:tcBorders>
              <w:right w:val="nil"/>
            </w:tcBorders>
          </w:tcPr>
          <w:p w:rsidR="002819D1" w:rsidRDefault="002819D1" w:rsidP="003E7000">
            <w:pPr>
              <w:spacing w:line="240" w:lineRule="auto"/>
            </w:pPr>
          </w:p>
        </w:tc>
      </w:tr>
      <w:tr w:rsidR="002819D1" w:rsidRPr="002A73AA" w:rsidTr="003E7000">
        <w:tc>
          <w:tcPr>
            <w:tcW w:w="3542" w:type="dxa"/>
            <w:tcBorders>
              <w:left w:val="nil"/>
              <w:bottom w:val="nil"/>
            </w:tcBorders>
          </w:tcPr>
          <w:p w:rsidR="002819D1" w:rsidRPr="003E7000" w:rsidRDefault="002819D1" w:rsidP="001C124D">
            <w:pPr>
              <w:spacing w:after="0" w:line="240" w:lineRule="auto"/>
              <w:rPr>
                <w:rFonts w:ascii="Times New Roman" w:hAnsi="Times New Roman"/>
                <w:b/>
                <w:lang w:val="en-US"/>
              </w:rPr>
            </w:pPr>
            <w:r w:rsidRPr="003E7000">
              <w:rPr>
                <w:rFonts w:ascii="Times New Roman" w:hAnsi="Times New Roman"/>
                <w:b/>
                <w:lang w:val="en-US"/>
              </w:rPr>
              <w:t>Contact (postal) address, postal code</w:t>
            </w:r>
          </w:p>
        </w:tc>
        <w:tc>
          <w:tcPr>
            <w:tcW w:w="6095" w:type="dxa"/>
            <w:tcBorders>
              <w:bottom w:val="nil"/>
              <w:right w:val="nil"/>
            </w:tcBorders>
          </w:tcPr>
          <w:p w:rsidR="002819D1" w:rsidRDefault="002819D1" w:rsidP="001C124D">
            <w:pPr>
              <w:spacing w:after="0" w:line="240" w:lineRule="auto"/>
              <w:rPr>
                <w:lang w:val="en-US"/>
              </w:rPr>
            </w:pPr>
          </w:p>
        </w:tc>
      </w:tr>
    </w:tbl>
    <w:p w:rsidR="00D35DD6" w:rsidRPr="001C124D" w:rsidRDefault="00D35DD6" w:rsidP="001C124D">
      <w:pPr>
        <w:spacing w:after="0"/>
        <w:rPr>
          <w:rFonts w:ascii="Times New Roman" w:hAnsi="Times New Roman"/>
          <w:b/>
          <w:bCs/>
          <w:sz w:val="20"/>
          <w:szCs w:val="20"/>
          <w:lang w:val="en-US"/>
        </w:rPr>
      </w:pPr>
    </w:p>
    <w:p w:rsidR="001C124D" w:rsidRPr="001C124D" w:rsidRDefault="001C124D" w:rsidP="001C124D">
      <w:pPr>
        <w:spacing w:after="0"/>
        <w:rPr>
          <w:rFonts w:ascii="Times New Roman" w:hAnsi="Times New Roman"/>
          <w:b/>
          <w:bCs/>
          <w:sz w:val="20"/>
          <w:szCs w:val="20"/>
          <w:lang w:val="en-US"/>
        </w:rPr>
      </w:pPr>
    </w:p>
    <w:p w:rsidR="002819D1" w:rsidRDefault="002819D1" w:rsidP="002819D1">
      <w:pPr>
        <w:rPr>
          <w:rFonts w:ascii="Times New Roman" w:hAnsi="Times New Roman"/>
          <w:b/>
          <w:bCs/>
          <w:sz w:val="28"/>
          <w:lang w:val="en-US"/>
        </w:rPr>
      </w:pPr>
      <w:r w:rsidRPr="001C124D">
        <w:rPr>
          <w:rFonts w:ascii="Times New Roman" w:hAnsi="Times New Roman"/>
          <w:b/>
          <w:bCs/>
          <w:sz w:val="28"/>
          <w:u w:val="single"/>
          <w:lang w:val="en-US"/>
        </w:rPr>
        <w:t>Annex 2</w:t>
      </w:r>
      <w:r>
        <w:rPr>
          <w:rFonts w:ascii="Times New Roman" w:hAnsi="Times New Roman"/>
          <w:b/>
          <w:bCs/>
          <w:sz w:val="28"/>
          <w:lang w:val="en-US"/>
        </w:rPr>
        <w:t>.</w:t>
      </w:r>
    </w:p>
    <w:p w:rsidR="002819D1" w:rsidRPr="001C124D" w:rsidRDefault="002819D1" w:rsidP="002819D1">
      <w:pPr>
        <w:jc w:val="center"/>
        <w:rPr>
          <w:rFonts w:ascii="Times New Roman" w:hAnsi="Times New Roman"/>
          <w:b/>
          <w:bCs/>
          <w:sz w:val="26"/>
          <w:szCs w:val="26"/>
          <w:lang w:val="en-US"/>
        </w:rPr>
      </w:pPr>
      <w:r w:rsidRPr="001C124D">
        <w:rPr>
          <w:rFonts w:ascii="Times New Roman" w:hAnsi="Times New Roman"/>
          <w:b/>
          <w:sz w:val="26"/>
          <w:szCs w:val="26"/>
          <w:lang w:val="en-US"/>
        </w:rPr>
        <w:t xml:space="preserve">Rules for drafting of theses for the Transcendental Workshop – </w:t>
      </w:r>
      <w:r w:rsidR="003E7000" w:rsidRPr="001C124D">
        <w:rPr>
          <w:rFonts w:ascii="Times New Roman" w:hAnsi="Times New Roman"/>
          <w:b/>
          <w:sz w:val="26"/>
          <w:szCs w:val="26"/>
          <w:lang w:val="en-US"/>
        </w:rPr>
        <w:t>10</w:t>
      </w:r>
    </w:p>
    <w:p w:rsidR="002819D1" w:rsidRDefault="002819D1" w:rsidP="002819D1">
      <w:pPr>
        <w:pStyle w:val="10"/>
        <w:numPr>
          <w:ilvl w:val="0"/>
          <w:numId w:val="15"/>
        </w:numPr>
        <w:spacing w:after="0" w:line="240" w:lineRule="auto"/>
        <w:jc w:val="both"/>
        <w:rPr>
          <w:rFonts w:ascii="Times New Roman" w:hAnsi="Times New Roman"/>
          <w:sz w:val="26"/>
          <w:szCs w:val="26"/>
          <w:lang w:val="en-US"/>
        </w:rPr>
      </w:pPr>
      <w:r>
        <w:rPr>
          <w:rFonts w:ascii="Times New Roman" w:hAnsi="Times New Roman"/>
          <w:sz w:val="26"/>
          <w:szCs w:val="26"/>
          <w:lang w:val="en-US"/>
        </w:rPr>
        <w:t xml:space="preserve">Theses must be presented on </w:t>
      </w:r>
      <w:r>
        <w:rPr>
          <w:rFonts w:ascii="Times New Roman" w:hAnsi="Times New Roman"/>
          <w:color w:val="000000"/>
          <w:sz w:val="26"/>
          <w:szCs w:val="26"/>
        </w:rPr>
        <w:t>А</w:t>
      </w:r>
      <w:r>
        <w:rPr>
          <w:rFonts w:ascii="Times New Roman" w:hAnsi="Times New Roman"/>
          <w:color w:val="000000"/>
          <w:sz w:val="26"/>
          <w:szCs w:val="26"/>
          <w:lang w:val="en-US"/>
        </w:rPr>
        <w:t>4 210</w:t>
      </w:r>
      <w:r>
        <w:rPr>
          <w:rFonts w:ascii="Times New Roman" w:hAnsi="Times New Roman"/>
          <w:color w:val="000000"/>
          <w:sz w:val="26"/>
          <w:szCs w:val="26"/>
        </w:rPr>
        <w:t>х</w:t>
      </w:r>
      <w:r>
        <w:rPr>
          <w:rFonts w:ascii="Times New Roman" w:hAnsi="Times New Roman"/>
          <w:color w:val="000000"/>
          <w:sz w:val="26"/>
          <w:szCs w:val="26"/>
          <w:lang w:val="en-US"/>
        </w:rPr>
        <w:t xml:space="preserve">297 mm format with the margins: the left margin – 20 mm, the right one – 15 mm, the upper margin – 15 mm and the bottom one – 15 mm. Don’t number the pages. Drafting should be done in </w:t>
      </w:r>
      <w:r>
        <w:rPr>
          <w:rFonts w:ascii="Times New Roman" w:hAnsi="Times New Roman"/>
          <w:b/>
          <w:color w:val="000000"/>
          <w:sz w:val="26"/>
          <w:szCs w:val="26"/>
          <w:lang w:val="en-US"/>
        </w:rPr>
        <w:t>Microsoft Word</w:t>
      </w:r>
      <w:r>
        <w:rPr>
          <w:rFonts w:ascii="Times New Roman" w:hAnsi="Times New Roman"/>
          <w:color w:val="000000"/>
          <w:sz w:val="26"/>
          <w:szCs w:val="26"/>
          <w:lang w:val="en-US"/>
        </w:rPr>
        <w:t xml:space="preserve">, font – </w:t>
      </w:r>
      <w:r>
        <w:rPr>
          <w:rFonts w:ascii="Times New Roman" w:hAnsi="Times New Roman"/>
          <w:b/>
          <w:color w:val="000000"/>
          <w:sz w:val="26"/>
          <w:szCs w:val="26"/>
          <w:lang w:val="en-US"/>
        </w:rPr>
        <w:t>Times New Roman</w:t>
      </w:r>
      <w:r>
        <w:rPr>
          <w:rFonts w:ascii="Times New Roman" w:hAnsi="Times New Roman"/>
          <w:color w:val="000000"/>
          <w:sz w:val="26"/>
          <w:szCs w:val="26"/>
          <w:lang w:val="en-US"/>
        </w:rPr>
        <w:t>.</w:t>
      </w:r>
    </w:p>
    <w:p w:rsidR="002819D1" w:rsidRDefault="002819D1" w:rsidP="002819D1">
      <w:pPr>
        <w:pStyle w:val="10"/>
        <w:numPr>
          <w:ilvl w:val="0"/>
          <w:numId w:val="15"/>
        </w:numPr>
        <w:spacing w:after="0" w:line="240" w:lineRule="auto"/>
        <w:jc w:val="both"/>
        <w:rPr>
          <w:rFonts w:ascii="Times New Roman" w:hAnsi="Times New Roman"/>
          <w:sz w:val="26"/>
          <w:szCs w:val="26"/>
          <w:lang w:val="en-US"/>
        </w:rPr>
      </w:pPr>
      <w:r>
        <w:rPr>
          <w:rFonts w:ascii="Times New Roman" w:hAnsi="Times New Roman"/>
          <w:sz w:val="26"/>
          <w:szCs w:val="26"/>
          <w:lang w:val="en-US"/>
        </w:rPr>
        <w:t xml:space="preserve">On the left, at the top, in italics and lower case – a name and a surname of an author, then with the standard font: a degree, a </w:t>
      </w:r>
      <w:r>
        <w:rPr>
          <w:rFonts w:ascii="Times New Roman" w:hAnsi="Times New Roman"/>
          <w:color w:val="000000"/>
          <w:sz w:val="26"/>
          <w:szCs w:val="26"/>
          <w:lang w:val="en-US"/>
        </w:rPr>
        <w:t>place of employment (studying)</w:t>
      </w:r>
      <w:r>
        <w:rPr>
          <w:rFonts w:ascii="Times New Roman" w:hAnsi="Times New Roman"/>
          <w:sz w:val="26"/>
          <w:szCs w:val="26"/>
          <w:lang w:val="en-US"/>
        </w:rPr>
        <w:t xml:space="preserve">, a city [country]. </w:t>
      </w:r>
    </w:p>
    <w:p w:rsidR="002819D1" w:rsidRDefault="002819D1" w:rsidP="002819D1">
      <w:pPr>
        <w:pStyle w:val="10"/>
        <w:numPr>
          <w:ilvl w:val="0"/>
          <w:numId w:val="15"/>
        </w:numPr>
        <w:spacing w:after="0" w:line="240" w:lineRule="auto"/>
        <w:jc w:val="both"/>
        <w:rPr>
          <w:rFonts w:ascii="Times New Roman" w:hAnsi="Times New Roman"/>
          <w:sz w:val="26"/>
          <w:szCs w:val="26"/>
          <w:lang w:val="en-US"/>
        </w:rPr>
      </w:pPr>
      <w:r w:rsidRPr="00355A4D">
        <w:rPr>
          <w:rFonts w:ascii="Times New Roman" w:hAnsi="Times New Roman"/>
          <w:b/>
          <w:sz w:val="26"/>
          <w:szCs w:val="26"/>
          <w:lang w:val="en-US"/>
        </w:rPr>
        <w:t>Annotation</w:t>
      </w:r>
      <w:r>
        <w:rPr>
          <w:rFonts w:ascii="Times New Roman" w:hAnsi="Times New Roman"/>
          <w:sz w:val="26"/>
          <w:szCs w:val="26"/>
          <w:lang w:val="en-US"/>
        </w:rPr>
        <w:t xml:space="preserve"> (abstract)</w:t>
      </w:r>
      <w:r w:rsidRPr="00305FC4">
        <w:rPr>
          <w:rFonts w:ascii="Times New Roman" w:hAnsi="Times New Roman"/>
          <w:sz w:val="26"/>
          <w:szCs w:val="26"/>
          <w:lang w:val="en-US"/>
        </w:rPr>
        <w:t xml:space="preserve">: up to </w:t>
      </w:r>
      <w:r w:rsidRPr="00305FC4">
        <w:rPr>
          <w:rFonts w:ascii="Times New Roman" w:hAnsi="Times New Roman"/>
          <w:b/>
          <w:sz w:val="26"/>
          <w:szCs w:val="26"/>
          <w:lang w:val="en-US"/>
        </w:rPr>
        <w:t>1</w:t>
      </w:r>
      <w:r w:rsidR="00912F66">
        <w:rPr>
          <w:rFonts w:ascii="Times New Roman" w:hAnsi="Times New Roman"/>
          <w:b/>
          <w:sz w:val="26"/>
          <w:szCs w:val="26"/>
          <w:lang w:val="en-US"/>
        </w:rPr>
        <w:t>6</w:t>
      </w:r>
      <w:r w:rsidRPr="00305FC4">
        <w:rPr>
          <w:rFonts w:ascii="Times New Roman" w:hAnsi="Times New Roman"/>
          <w:b/>
          <w:sz w:val="26"/>
          <w:szCs w:val="26"/>
          <w:lang w:val="en-US"/>
        </w:rPr>
        <w:t>0</w:t>
      </w:r>
      <w:r w:rsidRPr="00305FC4">
        <w:rPr>
          <w:rFonts w:ascii="Times New Roman" w:hAnsi="Times New Roman"/>
          <w:sz w:val="26"/>
          <w:szCs w:val="26"/>
          <w:lang w:val="en-US"/>
        </w:rPr>
        <w:t xml:space="preserve"> words (Times New Roman font size 11, in italics).</w:t>
      </w:r>
    </w:p>
    <w:p w:rsidR="002819D1" w:rsidRPr="00305FC4" w:rsidRDefault="002819D1" w:rsidP="002819D1">
      <w:pPr>
        <w:pStyle w:val="10"/>
        <w:numPr>
          <w:ilvl w:val="0"/>
          <w:numId w:val="15"/>
        </w:numPr>
        <w:spacing w:after="0" w:line="240" w:lineRule="auto"/>
        <w:jc w:val="both"/>
        <w:rPr>
          <w:rFonts w:ascii="Times New Roman" w:hAnsi="Times New Roman"/>
          <w:sz w:val="26"/>
          <w:szCs w:val="26"/>
          <w:lang w:val="en-US"/>
        </w:rPr>
      </w:pPr>
      <w:r w:rsidRPr="00355A4D">
        <w:rPr>
          <w:rFonts w:ascii="Times New Roman" w:hAnsi="Times New Roman"/>
          <w:b/>
          <w:sz w:val="26"/>
          <w:szCs w:val="26"/>
          <w:lang w:val="en-US"/>
        </w:rPr>
        <w:t>Key words</w:t>
      </w:r>
      <w:r w:rsidRPr="00305FC4">
        <w:rPr>
          <w:rFonts w:ascii="Times New Roman" w:hAnsi="Times New Roman"/>
          <w:sz w:val="26"/>
          <w:szCs w:val="26"/>
          <w:lang w:val="en-US"/>
        </w:rPr>
        <w:t xml:space="preserve">: 5 </w:t>
      </w:r>
      <w:r>
        <w:rPr>
          <w:rFonts w:ascii="Times New Roman" w:hAnsi="Times New Roman"/>
          <w:sz w:val="26"/>
          <w:szCs w:val="26"/>
          <w:lang w:val="en-US"/>
        </w:rPr>
        <w:t>–</w:t>
      </w:r>
      <w:r w:rsidRPr="00305FC4">
        <w:rPr>
          <w:rFonts w:ascii="Times New Roman" w:hAnsi="Times New Roman"/>
          <w:sz w:val="26"/>
          <w:szCs w:val="26"/>
          <w:lang w:val="en-US"/>
        </w:rPr>
        <w:t xml:space="preserve"> 7 words (Times New Roman font size 11, in italics).</w:t>
      </w:r>
    </w:p>
    <w:p w:rsidR="002819D1" w:rsidRDefault="002819D1" w:rsidP="002819D1">
      <w:pPr>
        <w:pStyle w:val="10"/>
        <w:numPr>
          <w:ilvl w:val="0"/>
          <w:numId w:val="15"/>
        </w:numPr>
        <w:spacing w:after="0" w:line="240" w:lineRule="auto"/>
        <w:jc w:val="both"/>
        <w:rPr>
          <w:rFonts w:ascii="Times New Roman" w:hAnsi="Times New Roman"/>
          <w:sz w:val="26"/>
          <w:szCs w:val="26"/>
          <w:lang w:val="en-US"/>
        </w:rPr>
      </w:pPr>
      <w:r>
        <w:rPr>
          <w:rFonts w:ascii="Times New Roman" w:hAnsi="Times New Roman"/>
          <w:sz w:val="26"/>
          <w:szCs w:val="26"/>
          <w:lang w:val="en-US"/>
        </w:rPr>
        <w:t xml:space="preserve">Then skip a line, and on the next one in a bold font in the </w:t>
      </w:r>
      <w:proofErr w:type="spellStart"/>
      <w:r>
        <w:rPr>
          <w:rFonts w:ascii="Times New Roman" w:hAnsi="Times New Roman"/>
          <w:sz w:val="26"/>
          <w:szCs w:val="26"/>
          <w:lang w:val="en-US"/>
        </w:rPr>
        <w:t>centre</w:t>
      </w:r>
      <w:proofErr w:type="spellEnd"/>
      <w:r>
        <w:rPr>
          <w:rFonts w:ascii="Times New Roman" w:hAnsi="Times New Roman"/>
          <w:sz w:val="26"/>
          <w:szCs w:val="26"/>
          <w:lang w:val="en-US"/>
        </w:rPr>
        <w:t xml:space="preserve"> write a name of the theses. </w:t>
      </w:r>
    </w:p>
    <w:p w:rsidR="002819D1" w:rsidRDefault="002819D1" w:rsidP="002819D1">
      <w:pPr>
        <w:pStyle w:val="10"/>
        <w:numPr>
          <w:ilvl w:val="0"/>
          <w:numId w:val="15"/>
        </w:numPr>
        <w:spacing w:after="0" w:line="240" w:lineRule="auto"/>
        <w:jc w:val="both"/>
        <w:rPr>
          <w:rFonts w:ascii="Times New Roman" w:hAnsi="Times New Roman"/>
          <w:sz w:val="26"/>
          <w:szCs w:val="26"/>
          <w:lang w:val="en-US"/>
        </w:rPr>
      </w:pPr>
      <w:r>
        <w:rPr>
          <w:rFonts w:ascii="Times New Roman" w:hAnsi="Times New Roman"/>
          <w:sz w:val="26"/>
          <w:szCs w:val="26"/>
          <w:lang w:val="en-US"/>
        </w:rPr>
        <w:t>Next through the line - the text of the papers: alignment in width, font Times New Roman, size 12, line spacing 1. Without footnotes; References should be minimized.</w:t>
      </w:r>
    </w:p>
    <w:p w:rsidR="002819D1" w:rsidRDefault="002819D1" w:rsidP="002819D1">
      <w:pPr>
        <w:pStyle w:val="10"/>
        <w:numPr>
          <w:ilvl w:val="0"/>
          <w:numId w:val="15"/>
        </w:numPr>
        <w:spacing w:after="0" w:line="240" w:lineRule="auto"/>
        <w:jc w:val="both"/>
        <w:rPr>
          <w:rFonts w:ascii="Times New Roman" w:hAnsi="Times New Roman"/>
          <w:sz w:val="26"/>
          <w:szCs w:val="26"/>
          <w:lang w:val="en-US"/>
        </w:rPr>
      </w:pPr>
      <w:r w:rsidRPr="00355A4D">
        <w:rPr>
          <w:rFonts w:ascii="Times New Roman" w:hAnsi="Times New Roman"/>
          <w:b/>
          <w:sz w:val="26"/>
          <w:szCs w:val="26"/>
          <w:lang w:val="en-US"/>
        </w:rPr>
        <w:t>References</w:t>
      </w:r>
      <w:r>
        <w:rPr>
          <w:rFonts w:ascii="Times New Roman" w:hAnsi="Times New Roman"/>
          <w:sz w:val="26"/>
          <w:szCs w:val="26"/>
          <w:lang w:val="en-US"/>
        </w:rPr>
        <w:t xml:space="preserve"> to the literature should be made in the text, in square brackets (the source number from the list, page numbers separated by commas). After the text of the article – </w:t>
      </w:r>
      <w:r w:rsidRPr="00305FC4">
        <w:rPr>
          <w:rFonts w:ascii="Times New Roman" w:hAnsi="Times New Roman"/>
          <w:i/>
          <w:sz w:val="26"/>
          <w:szCs w:val="26"/>
          <w:lang w:val="en-US"/>
        </w:rPr>
        <w:t>References</w:t>
      </w:r>
      <w:r>
        <w:rPr>
          <w:rFonts w:ascii="Times New Roman" w:hAnsi="Times New Roman"/>
          <w:sz w:val="26"/>
          <w:szCs w:val="26"/>
          <w:lang w:val="en-US"/>
        </w:rPr>
        <w:t xml:space="preserve"> (font size 11).</w:t>
      </w:r>
    </w:p>
    <w:p w:rsidR="00472A67" w:rsidRDefault="002819D1" w:rsidP="00C826BE">
      <w:pPr>
        <w:pStyle w:val="10"/>
        <w:numPr>
          <w:ilvl w:val="0"/>
          <w:numId w:val="15"/>
        </w:numPr>
        <w:spacing w:after="0" w:line="240" w:lineRule="auto"/>
        <w:jc w:val="both"/>
        <w:rPr>
          <w:rFonts w:ascii="Times New Roman" w:hAnsi="Times New Roman"/>
          <w:sz w:val="26"/>
          <w:szCs w:val="26"/>
          <w:lang w:val="en-US"/>
        </w:rPr>
      </w:pPr>
      <w:r w:rsidRPr="001C124D">
        <w:rPr>
          <w:rFonts w:ascii="Times New Roman" w:hAnsi="Times New Roman"/>
          <w:b/>
          <w:sz w:val="26"/>
          <w:szCs w:val="26"/>
          <w:lang w:val="en-US"/>
        </w:rPr>
        <w:t>Theses size</w:t>
      </w:r>
      <w:r>
        <w:rPr>
          <w:rFonts w:ascii="Times New Roman" w:hAnsi="Times New Roman"/>
          <w:sz w:val="26"/>
          <w:szCs w:val="26"/>
          <w:lang w:val="en-US"/>
        </w:rPr>
        <w:t xml:space="preserve"> – </w:t>
      </w:r>
      <w:r w:rsidR="00912F66" w:rsidRPr="00912F66">
        <w:rPr>
          <w:rFonts w:ascii="Times New Roman" w:hAnsi="Times New Roman"/>
          <w:b/>
          <w:sz w:val="26"/>
          <w:szCs w:val="26"/>
          <w:lang w:val="en-US"/>
        </w:rPr>
        <w:t>1 5</w:t>
      </w:r>
      <w:r>
        <w:rPr>
          <w:rFonts w:ascii="Times New Roman" w:hAnsi="Times New Roman"/>
          <w:b/>
          <w:sz w:val="26"/>
          <w:szCs w:val="26"/>
          <w:lang w:val="en-US"/>
        </w:rPr>
        <w:t>00</w:t>
      </w:r>
      <w:r>
        <w:rPr>
          <w:rFonts w:ascii="Times New Roman" w:hAnsi="Times New Roman"/>
          <w:sz w:val="26"/>
          <w:szCs w:val="26"/>
          <w:lang w:val="en-US"/>
        </w:rPr>
        <w:t xml:space="preserve"> words (up to </w:t>
      </w:r>
      <w:r w:rsidRPr="00521663">
        <w:rPr>
          <w:rFonts w:ascii="Times New Roman" w:hAnsi="Times New Roman"/>
          <w:sz w:val="26"/>
          <w:szCs w:val="26"/>
          <w:lang w:val="en-US"/>
        </w:rPr>
        <w:t>1</w:t>
      </w:r>
      <w:r>
        <w:rPr>
          <w:rFonts w:ascii="Times New Roman" w:hAnsi="Times New Roman"/>
          <w:sz w:val="26"/>
          <w:szCs w:val="26"/>
          <w:lang w:val="en-US"/>
        </w:rPr>
        <w:t xml:space="preserve">2000 </w:t>
      </w:r>
      <w:r w:rsidR="00912F66">
        <w:rPr>
          <w:rFonts w:ascii="Times New Roman" w:hAnsi="Times New Roman"/>
          <w:sz w:val="26"/>
          <w:szCs w:val="26"/>
          <w:lang w:val="en-US"/>
        </w:rPr>
        <w:t xml:space="preserve">(16 000) </w:t>
      </w:r>
      <w:r>
        <w:rPr>
          <w:rFonts w:ascii="Times New Roman" w:hAnsi="Times New Roman"/>
          <w:sz w:val="26"/>
          <w:szCs w:val="26"/>
          <w:lang w:val="en-US"/>
        </w:rPr>
        <w:t xml:space="preserve">characters with spaces, </w:t>
      </w:r>
      <w:r w:rsidR="00C826BE">
        <w:rPr>
          <w:rFonts w:ascii="Times New Roman" w:hAnsi="Times New Roman"/>
          <w:sz w:val="26"/>
          <w:szCs w:val="26"/>
          <w:lang w:val="en-US"/>
        </w:rPr>
        <w:t>4</w:t>
      </w:r>
      <w:r>
        <w:rPr>
          <w:rFonts w:ascii="Times New Roman" w:hAnsi="Times New Roman"/>
          <w:sz w:val="26"/>
          <w:szCs w:val="26"/>
          <w:lang w:val="en-US"/>
        </w:rPr>
        <w:t>-</w:t>
      </w:r>
      <w:r w:rsidR="00C826BE">
        <w:rPr>
          <w:rFonts w:ascii="Times New Roman" w:hAnsi="Times New Roman"/>
          <w:sz w:val="26"/>
          <w:szCs w:val="26"/>
          <w:lang w:val="en-US"/>
        </w:rPr>
        <w:t>5</w:t>
      </w:r>
      <w:r>
        <w:rPr>
          <w:rFonts w:ascii="Times New Roman" w:hAnsi="Times New Roman"/>
          <w:sz w:val="26"/>
          <w:szCs w:val="26"/>
          <w:lang w:val="en-US"/>
        </w:rPr>
        <w:t xml:space="preserve"> page</w:t>
      </w:r>
      <w:r w:rsidR="00C826BE">
        <w:rPr>
          <w:rFonts w:ascii="Times New Roman" w:hAnsi="Times New Roman"/>
          <w:sz w:val="26"/>
          <w:szCs w:val="26"/>
          <w:lang w:val="en-US"/>
        </w:rPr>
        <w:t>s</w:t>
      </w:r>
      <w:r>
        <w:rPr>
          <w:rFonts w:ascii="Times New Roman" w:hAnsi="Times New Roman"/>
          <w:sz w:val="26"/>
          <w:szCs w:val="26"/>
          <w:lang w:val="en-US"/>
        </w:rPr>
        <w:t>).</w:t>
      </w:r>
    </w:p>
    <w:p w:rsidR="001C124D" w:rsidRDefault="001C124D" w:rsidP="001C124D">
      <w:pPr>
        <w:pStyle w:val="10"/>
        <w:spacing w:after="0" w:line="240" w:lineRule="auto"/>
        <w:jc w:val="both"/>
        <w:rPr>
          <w:rFonts w:ascii="Times New Roman" w:hAnsi="Times New Roman"/>
          <w:sz w:val="26"/>
          <w:szCs w:val="26"/>
          <w:lang w:val="en-US"/>
        </w:rPr>
      </w:pPr>
      <w:r w:rsidRPr="001C124D">
        <w:rPr>
          <w:rFonts w:ascii="Times New Roman" w:hAnsi="Times New Roman"/>
          <w:sz w:val="26"/>
          <w:szCs w:val="26"/>
          <w:u w:val="single"/>
          <w:lang w:val="en-US"/>
        </w:rPr>
        <w:t>After article (theses)</w:t>
      </w:r>
      <w:r>
        <w:rPr>
          <w:rFonts w:ascii="Times New Roman" w:hAnsi="Times New Roman"/>
          <w:sz w:val="26"/>
          <w:szCs w:val="26"/>
          <w:lang w:val="en-US"/>
        </w:rPr>
        <w:t>:</w:t>
      </w:r>
    </w:p>
    <w:p w:rsidR="00912F66" w:rsidRPr="00912F66" w:rsidRDefault="00912F66" w:rsidP="00912F66">
      <w:pPr>
        <w:pStyle w:val="10"/>
        <w:numPr>
          <w:ilvl w:val="0"/>
          <w:numId w:val="15"/>
        </w:numPr>
        <w:spacing w:after="0" w:line="240" w:lineRule="auto"/>
        <w:jc w:val="both"/>
        <w:rPr>
          <w:rFonts w:ascii="Times New Roman" w:hAnsi="Times New Roman"/>
          <w:sz w:val="26"/>
          <w:szCs w:val="26"/>
          <w:lang w:val="en-US"/>
        </w:rPr>
      </w:pPr>
      <w:r w:rsidRPr="001C124D">
        <w:rPr>
          <w:rFonts w:ascii="Times New Roman" w:hAnsi="Times New Roman"/>
          <w:b/>
          <w:sz w:val="26"/>
          <w:szCs w:val="26"/>
          <w:lang w:val="en-US"/>
        </w:rPr>
        <w:t>Acknowledgments</w:t>
      </w:r>
      <w:r w:rsidRPr="00912F66">
        <w:rPr>
          <w:rFonts w:ascii="Times New Roman" w:hAnsi="Times New Roman"/>
          <w:sz w:val="26"/>
          <w:szCs w:val="26"/>
          <w:lang w:val="en-US"/>
        </w:rPr>
        <w:t xml:space="preserve"> (links to grants).</w:t>
      </w:r>
    </w:p>
    <w:p w:rsidR="00912F66" w:rsidRDefault="00912F66" w:rsidP="00912F66">
      <w:pPr>
        <w:pStyle w:val="10"/>
        <w:numPr>
          <w:ilvl w:val="0"/>
          <w:numId w:val="15"/>
        </w:numPr>
        <w:spacing w:after="0" w:line="240" w:lineRule="auto"/>
        <w:jc w:val="both"/>
        <w:rPr>
          <w:rFonts w:ascii="Times New Roman" w:hAnsi="Times New Roman"/>
          <w:sz w:val="26"/>
          <w:szCs w:val="26"/>
          <w:lang w:val="en-US"/>
        </w:rPr>
      </w:pPr>
      <w:r w:rsidRPr="001C124D">
        <w:rPr>
          <w:rFonts w:ascii="Times New Roman" w:hAnsi="Times New Roman"/>
          <w:b/>
          <w:sz w:val="26"/>
          <w:szCs w:val="26"/>
          <w:lang w:val="en-US"/>
        </w:rPr>
        <w:t>Information about the author</w:t>
      </w:r>
      <w:r w:rsidRPr="00912F66">
        <w:rPr>
          <w:rFonts w:ascii="Times New Roman" w:hAnsi="Times New Roman"/>
          <w:sz w:val="26"/>
          <w:szCs w:val="26"/>
          <w:lang w:val="en-US"/>
        </w:rPr>
        <w:t xml:space="preserve"> (affiliation)</w:t>
      </w:r>
      <w:r>
        <w:rPr>
          <w:rFonts w:ascii="Times New Roman" w:hAnsi="Times New Roman"/>
          <w:sz w:val="26"/>
          <w:szCs w:val="26"/>
          <w:lang w:val="en-US"/>
        </w:rPr>
        <w:t>.</w:t>
      </w:r>
      <w:bookmarkStart w:id="0" w:name="_GoBack"/>
      <w:bookmarkEnd w:id="0"/>
    </w:p>
    <w:sectPr w:rsidR="00912F66" w:rsidSect="00CE1B80">
      <w:pgSz w:w="11906" w:h="16838"/>
      <w:pgMar w:top="851"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8670F"/>
    <w:multiLevelType w:val="multilevel"/>
    <w:tmpl w:val="FC74AC88"/>
    <w:lvl w:ilvl="0">
      <w:start w:val="1"/>
      <w:numFmt w:val="bullet"/>
      <w:lvlText w:val="o"/>
      <w:lvlJc w:val="left"/>
      <w:pPr>
        <w:tabs>
          <w:tab w:val="num" w:pos="720"/>
        </w:tabs>
        <w:ind w:left="720" w:hanging="360"/>
      </w:pPr>
      <w:rPr>
        <w:rFonts w:ascii="Courier New" w:hAnsi="Courier New"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 w15:restartNumberingAfterBreak="0">
    <w:nsid w:val="1F9D7BCB"/>
    <w:multiLevelType w:val="hybridMultilevel"/>
    <w:tmpl w:val="F424D496"/>
    <w:lvl w:ilvl="0" w:tplc="B3847A5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20B4877"/>
    <w:multiLevelType w:val="hybridMultilevel"/>
    <w:tmpl w:val="954886DE"/>
    <w:lvl w:ilvl="0" w:tplc="0419000F">
      <w:start w:val="1"/>
      <w:numFmt w:val="decimal"/>
      <w:lvlText w:val="%1."/>
      <w:lvlJc w:val="left"/>
      <w:pPr>
        <w:tabs>
          <w:tab w:val="num" w:pos="1428"/>
        </w:tabs>
        <w:ind w:left="1428" w:hanging="360"/>
      </w:pPr>
      <w:rPr>
        <w:rFonts w:cs="Times New Roman"/>
      </w:rPr>
    </w:lvl>
    <w:lvl w:ilvl="1" w:tplc="04190019" w:tentative="1">
      <w:start w:val="1"/>
      <w:numFmt w:val="lowerLetter"/>
      <w:lvlText w:val="%2."/>
      <w:lvlJc w:val="left"/>
      <w:pPr>
        <w:tabs>
          <w:tab w:val="num" w:pos="2148"/>
        </w:tabs>
        <w:ind w:left="2148" w:hanging="360"/>
      </w:pPr>
      <w:rPr>
        <w:rFonts w:cs="Times New Roman"/>
      </w:rPr>
    </w:lvl>
    <w:lvl w:ilvl="2" w:tplc="0419001B" w:tentative="1">
      <w:start w:val="1"/>
      <w:numFmt w:val="lowerRoman"/>
      <w:lvlText w:val="%3."/>
      <w:lvlJc w:val="right"/>
      <w:pPr>
        <w:tabs>
          <w:tab w:val="num" w:pos="2868"/>
        </w:tabs>
        <w:ind w:left="2868" w:hanging="180"/>
      </w:pPr>
      <w:rPr>
        <w:rFonts w:cs="Times New Roman"/>
      </w:rPr>
    </w:lvl>
    <w:lvl w:ilvl="3" w:tplc="0419000F" w:tentative="1">
      <w:start w:val="1"/>
      <w:numFmt w:val="decimal"/>
      <w:lvlText w:val="%4."/>
      <w:lvlJc w:val="left"/>
      <w:pPr>
        <w:tabs>
          <w:tab w:val="num" w:pos="3588"/>
        </w:tabs>
        <w:ind w:left="3588" w:hanging="360"/>
      </w:pPr>
      <w:rPr>
        <w:rFonts w:cs="Times New Roman"/>
      </w:rPr>
    </w:lvl>
    <w:lvl w:ilvl="4" w:tplc="04190019" w:tentative="1">
      <w:start w:val="1"/>
      <w:numFmt w:val="lowerLetter"/>
      <w:lvlText w:val="%5."/>
      <w:lvlJc w:val="left"/>
      <w:pPr>
        <w:tabs>
          <w:tab w:val="num" w:pos="4308"/>
        </w:tabs>
        <w:ind w:left="4308" w:hanging="360"/>
      </w:pPr>
      <w:rPr>
        <w:rFonts w:cs="Times New Roman"/>
      </w:rPr>
    </w:lvl>
    <w:lvl w:ilvl="5" w:tplc="0419001B" w:tentative="1">
      <w:start w:val="1"/>
      <w:numFmt w:val="lowerRoman"/>
      <w:lvlText w:val="%6."/>
      <w:lvlJc w:val="right"/>
      <w:pPr>
        <w:tabs>
          <w:tab w:val="num" w:pos="5028"/>
        </w:tabs>
        <w:ind w:left="5028" w:hanging="180"/>
      </w:pPr>
      <w:rPr>
        <w:rFonts w:cs="Times New Roman"/>
      </w:rPr>
    </w:lvl>
    <w:lvl w:ilvl="6" w:tplc="0419000F" w:tentative="1">
      <w:start w:val="1"/>
      <w:numFmt w:val="decimal"/>
      <w:lvlText w:val="%7."/>
      <w:lvlJc w:val="left"/>
      <w:pPr>
        <w:tabs>
          <w:tab w:val="num" w:pos="5748"/>
        </w:tabs>
        <w:ind w:left="5748" w:hanging="360"/>
      </w:pPr>
      <w:rPr>
        <w:rFonts w:cs="Times New Roman"/>
      </w:rPr>
    </w:lvl>
    <w:lvl w:ilvl="7" w:tplc="04190019" w:tentative="1">
      <w:start w:val="1"/>
      <w:numFmt w:val="lowerLetter"/>
      <w:lvlText w:val="%8."/>
      <w:lvlJc w:val="left"/>
      <w:pPr>
        <w:tabs>
          <w:tab w:val="num" w:pos="6468"/>
        </w:tabs>
        <w:ind w:left="6468" w:hanging="360"/>
      </w:pPr>
      <w:rPr>
        <w:rFonts w:cs="Times New Roman"/>
      </w:rPr>
    </w:lvl>
    <w:lvl w:ilvl="8" w:tplc="0419001B" w:tentative="1">
      <w:start w:val="1"/>
      <w:numFmt w:val="lowerRoman"/>
      <w:lvlText w:val="%9."/>
      <w:lvlJc w:val="right"/>
      <w:pPr>
        <w:tabs>
          <w:tab w:val="num" w:pos="7188"/>
        </w:tabs>
        <w:ind w:left="7188" w:hanging="180"/>
      </w:pPr>
      <w:rPr>
        <w:rFonts w:cs="Times New Roman"/>
      </w:rPr>
    </w:lvl>
  </w:abstractNum>
  <w:abstractNum w:abstractNumId="3" w15:restartNumberingAfterBreak="0">
    <w:nsid w:val="299F62E5"/>
    <w:multiLevelType w:val="hybridMultilevel"/>
    <w:tmpl w:val="8EC003BA"/>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356B79B0"/>
    <w:multiLevelType w:val="hybridMultilevel"/>
    <w:tmpl w:val="1A6E57F6"/>
    <w:lvl w:ilvl="0" w:tplc="1AFC85B0">
      <w:numFmt w:val="bullet"/>
      <w:lvlText w:val=""/>
      <w:lvlJc w:val="left"/>
      <w:pPr>
        <w:tabs>
          <w:tab w:val="num" w:pos="360"/>
        </w:tabs>
        <w:ind w:left="360" w:hanging="360"/>
      </w:pPr>
      <w:rPr>
        <w:rFonts w:ascii="Symbol" w:eastAsia="Times New Roman"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3C793E46"/>
    <w:multiLevelType w:val="hybridMultilevel"/>
    <w:tmpl w:val="558AFF38"/>
    <w:lvl w:ilvl="0" w:tplc="CDEEACF6">
      <w:start w:val="1"/>
      <w:numFmt w:val="decimal"/>
      <w:lvlText w:val="%1."/>
      <w:lvlJc w:val="left"/>
      <w:pPr>
        <w:tabs>
          <w:tab w:val="num" w:pos="1688"/>
        </w:tabs>
        <w:ind w:left="1688" w:hanging="980"/>
      </w:pPr>
      <w:rPr>
        <w:rFonts w:cs="Times New Roman" w:hint="default"/>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6" w15:restartNumberingAfterBreak="0">
    <w:nsid w:val="406B13A0"/>
    <w:multiLevelType w:val="hybridMultilevel"/>
    <w:tmpl w:val="0C00D0B2"/>
    <w:lvl w:ilvl="0" w:tplc="0419000B">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7" w15:restartNumberingAfterBreak="0">
    <w:nsid w:val="5018732B"/>
    <w:multiLevelType w:val="hybridMultilevel"/>
    <w:tmpl w:val="3C7003FE"/>
    <w:lvl w:ilvl="0" w:tplc="50DEB9DC">
      <w:numFmt w:val="bullet"/>
      <w:lvlText w:val=""/>
      <w:lvlJc w:val="left"/>
      <w:pPr>
        <w:tabs>
          <w:tab w:val="num" w:pos="3054"/>
        </w:tabs>
        <w:ind w:left="3054" w:hanging="360"/>
      </w:pPr>
      <w:rPr>
        <w:rFonts w:ascii="Wingdings" w:eastAsia="Times New Roman" w:hAnsi="Wingdings" w:hint="default"/>
      </w:rPr>
    </w:lvl>
    <w:lvl w:ilvl="1" w:tplc="04190003" w:tentative="1">
      <w:start w:val="1"/>
      <w:numFmt w:val="bullet"/>
      <w:lvlText w:val="o"/>
      <w:lvlJc w:val="left"/>
      <w:pPr>
        <w:tabs>
          <w:tab w:val="num" w:pos="3774"/>
        </w:tabs>
        <w:ind w:left="3774" w:hanging="360"/>
      </w:pPr>
      <w:rPr>
        <w:rFonts w:ascii="Courier New" w:hAnsi="Courier New" w:hint="default"/>
      </w:rPr>
    </w:lvl>
    <w:lvl w:ilvl="2" w:tplc="04190005" w:tentative="1">
      <w:start w:val="1"/>
      <w:numFmt w:val="bullet"/>
      <w:lvlText w:val=""/>
      <w:lvlJc w:val="left"/>
      <w:pPr>
        <w:tabs>
          <w:tab w:val="num" w:pos="4494"/>
        </w:tabs>
        <w:ind w:left="4494" w:hanging="360"/>
      </w:pPr>
      <w:rPr>
        <w:rFonts w:ascii="Wingdings" w:hAnsi="Wingdings" w:hint="default"/>
      </w:rPr>
    </w:lvl>
    <w:lvl w:ilvl="3" w:tplc="04190001" w:tentative="1">
      <w:start w:val="1"/>
      <w:numFmt w:val="bullet"/>
      <w:lvlText w:val=""/>
      <w:lvlJc w:val="left"/>
      <w:pPr>
        <w:tabs>
          <w:tab w:val="num" w:pos="5214"/>
        </w:tabs>
        <w:ind w:left="5214" w:hanging="360"/>
      </w:pPr>
      <w:rPr>
        <w:rFonts w:ascii="Symbol" w:hAnsi="Symbol" w:hint="default"/>
      </w:rPr>
    </w:lvl>
    <w:lvl w:ilvl="4" w:tplc="04190003" w:tentative="1">
      <w:start w:val="1"/>
      <w:numFmt w:val="bullet"/>
      <w:lvlText w:val="o"/>
      <w:lvlJc w:val="left"/>
      <w:pPr>
        <w:tabs>
          <w:tab w:val="num" w:pos="5934"/>
        </w:tabs>
        <w:ind w:left="5934" w:hanging="360"/>
      </w:pPr>
      <w:rPr>
        <w:rFonts w:ascii="Courier New" w:hAnsi="Courier New" w:hint="default"/>
      </w:rPr>
    </w:lvl>
    <w:lvl w:ilvl="5" w:tplc="04190005" w:tentative="1">
      <w:start w:val="1"/>
      <w:numFmt w:val="bullet"/>
      <w:lvlText w:val=""/>
      <w:lvlJc w:val="left"/>
      <w:pPr>
        <w:tabs>
          <w:tab w:val="num" w:pos="6654"/>
        </w:tabs>
        <w:ind w:left="6654" w:hanging="360"/>
      </w:pPr>
      <w:rPr>
        <w:rFonts w:ascii="Wingdings" w:hAnsi="Wingdings" w:hint="default"/>
      </w:rPr>
    </w:lvl>
    <w:lvl w:ilvl="6" w:tplc="04190001" w:tentative="1">
      <w:start w:val="1"/>
      <w:numFmt w:val="bullet"/>
      <w:lvlText w:val=""/>
      <w:lvlJc w:val="left"/>
      <w:pPr>
        <w:tabs>
          <w:tab w:val="num" w:pos="7374"/>
        </w:tabs>
        <w:ind w:left="7374" w:hanging="360"/>
      </w:pPr>
      <w:rPr>
        <w:rFonts w:ascii="Symbol" w:hAnsi="Symbol" w:hint="default"/>
      </w:rPr>
    </w:lvl>
    <w:lvl w:ilvl="7" w:tplc="04190003" w:tentative="1">
      <w:start w:val="1"/>
      <w:numFmt w:val="bullet"/>
      <w:lvlText w:val="o"/>
      <w:lvlJc w:val="left"/>
      <w:pPr>
        <w:tabs>
          <w:tab w:val="num" w:pos="8094"/>
        </w:tabs>
        <w:ind w:left="8094" w:hanging="360"/>
      </w:pPr>
      <w:rPr>
        <w:rFonts w:ascii="Courier New" w:hAnsi="Courier New" w:hint="default"/>
      </w:rPr>
    </w:lvl>
    <w:lvl w:ilvl="8" w:tplc="04190005" w:tentative="1">
      <w:start w:val="1"/>
      <w:numFmt w:val="bullet"/>
      <w:lvlText w:val=""/>
      <w:lvlJc w:val="left"/>
      <w:pPr>
        <w:tabs>
          <w:tab w:val="num" w:pos="8814"/>
        </w:tabs>
        <w:ind w:left="8814" w:hanging="360"/>
      </w:pPr>
      <w:rPr>
        <w:rFonts w:ascii="Wingdings" w:hAnsi="Wingdings" w:hint="default"/>
      </w:rPr>
    </w:lvl>
  </w:abstractNum>
  <w:abstractNum w:abstractNumId="8" w15:restartNumberingAfterBreak="0">
    <w:nsid w:val="567F055E"/>
    <w:multiLevelType w:val="multilevel"/>
    <w:tmpl w:val="13060A64"/>
    <w:lvl w:ilvl="0">
      <w:start w:val="1"/>
      <w:numFmt w:val="decimal"/>
      <w:lvlText w:val="%1."/>
      <w:lvlJc w:val="left"/>
      <w:pPr>
        <w:ind w:left="720" w:hanging="360"/>
      </w:pPr>
      <w:rPr>
        <w:rFonts w:cs="Times New Roman"/>
      </w:rPr>
    </w:lvl>
    <w:lvl w:ilvl="1">
      <w:start w:val="1"/>
      <w:numFmt w:val="decimal"/>
      <w:isLgl/>
      <w:lvlText w:val="%1.%2."/>
      <w:lvlJc w:val="left"/>
      <w:pPr>
        <w:tabs>
          <w:tab w:val="num" w:pos="1080"/>
        </w:tabs>
        <w:ind w:left="1080" w:hanging="72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440"/>
        </w:tabs>
        <w:ind w:left="1440" w:hanging="108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800"/>
        </w:tabs>
        <w:ind w:left="1800" w:hanging="144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2160"/>
        </w:tabs>
        <w:ind w:left="2160" w:hanging="180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9" w15:restartNumberingAfterBreak="0">
    <w:nsid w:val="700C3E11"/>
    <w:multiLevelType w:val="multilevel"/>
    <w:tmpl w:val="CBAAC486"/>
    <w:lvl w:ilvl="0">
      <w:start w:val="24"/>
      <w:numFmt w:val="decimal"/>
      <w:lvlText w:val="%1"/>
      <w:lvlJc w:val="left"/>
      <w:pPr>
        <w:ind w:left="1080" w:hanging="1080"/>
      </w:pPr>
      <w:rPr>
        <w:rFonts w:hint="default"/>
      </w:rPr>
    </w:lvl>
    <w:lvl w:ilvl="1">
      <w:start w:val="4"/>
      <w:numFmt w:val="decimalZero"/>
      <w:lvlText w:val="%1.%2"/>
      <w:lvlJc w:val="left"/>
      <w:pPr>
        <w:ind w:left="1170" w:hanging="1080"/>
      </w:pPr>
      <w:rPr>
        <w:rFonts w:hint="default"/>
      </w:rPr>
    </w:lvl>
    <w:lvl w:ilvl="2">
      <w:start w:val="2025"/>
      <w:numFmt w:val="decimal"/>
      <w:lvlText w:val="%1.%2.%3"/>
      <w:lvlJc w:val="left"/>
      <w:pPr>
        <w:ind w:left="1260" w:hanging="1080"/>
      </w:pPr>
      <w:rPr>
        <w:rFonts w:hint="default"/>
      </w:rPr>
    </w:lvl>
    <w:lvl w:ilvl="3">
      <w:start w:val="1"/>
      <w:numFmt w:val="decimal"/>
      <w:lvlText w:val="%1.%2.%3.%4"/>
      <w:lvlJc w:val="left"/>
      <w:pPr>
        <w:ind w:left="1350" w:hanging="108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abstractNum w:abstractNumId="10" w15:restartNumberingAfterBreak="0">
    <w:nsid w:val="740B1870"/>
    <w:multiLevelType w:val="hybridMultilevel"/>
    <w:tmpl w:val="466AD00E"/>
    <w:lvl w:ilvl="0" w:tplc="0419000B">
      <w:start w:val="1"/>
      <w:numFmt w:val="bullet"/>
      <w:lvlText w:val=""/>
      <w:lvlJc w:val="left"/>
      <w:pPr>
        <w:ind w:left="372" w:hanging="360"/>
      </w:pPr>
      <w:rPr>
        <w:rFonts w:ascii="Wingdings" w:hAnsi="Wingdings" w:hint="default"/>
      </w:rPr>
    </w:lvl>
    <w:lvl w:ilvl="1" w:tplc="04190003" w:tentative="1">
      <w:start w:val="1"/>
      <w:numFmt w:val="bullet"/>
      <w:lvlText w:val="o"/>
      <w:lvlJc w:val="left"/>
      <w:pPr>
        <w:ind w:left="1092" w:hanging="360"/>
      </w:pPr>
      <w:rPr>
        <w:rFonts w:ascii="Courier New" w:hAnsi="Courier New" w:hint="default"/>
      </w:rPr>
    </w:lvl>
    <w:lvl w:ilvl="2" w:tplc="04190005" w:tentative="1">
      <w:start w:val="1"/>
      <w:numFmt w:val="bullet"/>
      <w:lvlText w:val=""/>
      <w:lvlJc w:val="left"/>
      <w:pPr>
        <w:ind w:left="1812" w:hanging="360"/>
      </w:pPr>
      <w:rPr>
        <w:rFonts w:ascii="Wingdings" w:hAnsi="Wingdings" w:hint="default"/>
      </w:rPr>
    </w:lvl>
    <w:lvl w:ilvl="3" w:tplc="04190001" w:tentative="1">
      <w:start w:val="1"/>
      <w:numFmt w:val="bullet"/>
      <w:lvlText w:val=""/>
      <w:lvlJc w:val="left"/>
      <w:pPr>
        <w:ind w:left="2532" w:hanging="360"/>
      </w:pPr>
      <w:rPr>
        <w:rFonts w:ascii="Symbol" w:hAnsi="Symbol" w:hint="default"/>
      </w:rPr>
    </w:lvl>
    <w:lvl w:ilvl="4" w:tplc="04190003" w:tentative="1">
      <w:start w:val="1"/>
      <w:numFmt w:val="bullet"/>
      <w:lvlText w:val="o"/>
      <w:lvlJc w:val="left"/>
      <w:pPr>
        <w:ind w:left="3252" w:hanging="360"/>
      </w:pPr>
      <w:rPr>
        <w:rFonts w:ascii="Courier New" w:hAnsi="Courier New" w:hint="default"/>
      </w:rPr>
    </w:lvl>
    <w:lvl w:ilvl="5" w:tplc="04190005" w:tentative="1">
      <w:start w:val="1"/>
      <w:numFmt w:val="bullet"/>
      <w:lvlText w:val=""/>
      <w:lvlJc w:val="left"/>
      <w:pPr>
        <w:ind w:left="3972" w:hanging="360"/>
      </w:pPr>
      <w:rPr>
        <w:rFonts w:ascii="Wingdings" w:hAnsi="Wingdings" w:hint="default"/>
      </w:rPr>
    </w:lvl>
    <w:lvl w:ilvl="6" w:tplc="04190001" w:tentative="1">
      <w:start w:val="1"/>
      <w:numFmt w:val="bullet"/>
      <w:lvlText w:val=""/>
      <w:lvlJc w:val="left"/>
      <w:pPr>
        <w:ind w:left="4692" w:hanging="360"/>
      </w:pPr>
      <w:rPr>
        <w:rFonts w:ascii="Symbol" w:hAnsi="Symbol" w:hint="default"/>
      </w:rPr>
    </w:lvl>
    <w:lvl w:ilvl="7" w:tplc="04190003" w:tentative="1">
      <w:start w:val="1"/>
      <w:numFmt w:val="bullet"/>
      <w:lvlText w:val="o"/>
      <w:lvlJc w:val="left"/>
      <w:pPr>
        <w:ind w:left="5412" w:hanging="360"/>
      </w:pPr>
      <w:rPr>
        <w:rFonts w:ascii="Courier New" w:hAnsi="Courier New" w:hint="default"/>
      </w:rPr>
    </w:lvl>
    <w:lvl w:ilvl="8" w:tplc="04190005" w:tentative="1">
      <w:start w:val="1"/>
      <w:numFmt w:val="bullet"/>
      <w:lvlText w:val=""/>
      <w:lvlJc w:val="left"/>
      <w:pPr>
        <w:ind w:left="6132" w:hanging="360"/>
      </w:pPr>
      <w:rPr>
        <w:rFonts w:ascii="Wingdings" w:hAnsi="Wingdings" w:hint="default"/>
      </w:rPr>
    </w:lvl>
  </w:abstractNum>
  <w:abstractNum w:abstractNumId="11" w15:restartNumberingAfterBreak="0">
    <w:nsid w:val="7ADF1FD8"/>
    <w:multiLevelType w:val="hybridMultilevel"/>
    <w:tmpl w:val="CCE6345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0"/>
  </w:num>
  <w:num w:numId="2">
    <w:abstractNumId w:val="7"/>
  </w:num>
  <w:num w:numId="3">
    <w:abstractNumId w:val="4"/>
  </w:num>
  <w:num w:numId="4">
    <w:abstractNumId w:val="2"/>
  </w:num>
  <w:num w:numId="5">
    <w:abstractNumId w:val="5"/>
  </w:num>
  <w:num w:numId="6">
    <w:abstractNumId w:val="3"/>
  </w:num>
  <w:num w:numId="7">
    <w:abstractNumId w:val="11"/>
  </w:num>
  <w:num w:numId="8">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0"/>
  </w:num>
  <w:num w:numId="12">
    <w:abstractNumId w:val="8"/>
  </w:num>
  <w:num w:numId="1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 w:numId="1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1244"/>
    <w:rsid w:val="00000E01"/>
    <w:rsid w:val="000078CF"/>
    <w:rsid w:val="000154D8"/>
    <w:rsid w:val="000479E9"/>
    <w:rsid w:val="00053D55"/>
    <w:rsid w:val="000744E0"/>
    <w:rsid w:val="00084FEA"/>
    <w:rsid w:val="000B3B9D"/>
    <w:rsid w:val="000C759B"/>
    <w:rsid w:val="000D598F"/>
    <w:rsid w:val="000F6FC0"/>
    <w:rsid w:val="0010043F"/>
    <w:rsid w:val="00126B47"/>
    <w:rsid w:val="00143C96"/>
    <w:rsid w:val="00177BD4"/>
    <w:rsid w:val="001878F3"/>
    <w:rsid w:val="001C124D"/>
    <w:rsid w:val="001C2111"/>
    <w:rsid w:val="001D5FA8"/>
    <w:rsid w:val="001F5A29"/>
    <w:rsid w:val="002011D7"/>
    <w:rsid w:val="00212768"/>
    <w:rsid w:val="00214DC9"/>
    <w:rsid w:val="00225337"/>
    <w:rsid w:val="0022555E"/>
    <w:rsid w:val="0023362B"/>
    <w:rsid w:val="002341A7"/>
    <w:rsid w:val="00242A51"/>
    <w:rsid w:val="00242C7A"/>
    <w:rsid w:val="002602E4"/>
    <w:rsid w:val="002608C5"/>
    <w:rsid w:val="002756CC"/>
    <w:rsid w:val="0027678F"/>
    <w:rsid w:val="002819D1"/>
    <w:rsid w:val="00285FB8"/>
    <w:rsid w:val="002A73AA"/>
    <w:rsid w:val="002D26F4"/>
    <w:rsid w:val="002D786C"/>
    <w:rsid w:val="002E0330"/>
    <w:rsid w:val="002E1931"/>
    <w:rsid w:val="002E29ED"/>
    <w:rsid w:val="002F31EA"/>
    <w:rsid w:val="00300AF3"/>
    <w:rsid w:val="00305FC4"/>
    <w:rsid w:val="00307E91"/>
    <w:rsid w:val="00355A4D"/>
    <w:rsid w:val="003662BD"/>
    <w:rsid w:val="0038584E"/>
    <w:rsid w:val="00395048"/>
    <w:rsid w:val="003B0D0F"/>
    <w:rsid w:val="003B31F5"/>
    <w:rsid w:val="003C0C4A"/>
    <w:rsid w:val="003C6B23"/>
    <w:rsid w:val="003D0455"/>
    <w:rsid w:val="003D6A6D"/>
    <w:rsid w:val="003E4B10"/>
    <w:rsid w:val="003E7000"/>
    <w:rsid w:val="004134DA"/>
    <w:rsid w:val="0041590C"/>
    <w:rsid w:val="0042362C"/>
    <w:rsid w:val="00427869"/>
    <w:rsid w:val="00434811"/>
    <w:rsid w:val="00450DB5"/>
    <w:rsid w:val="00450E89"/>
    <w:rsid w:val="00451FD1"/>
    <w:rsid w:val="00472610"/>
    <w:rsid w:val="00472A67"/>
    <w:rsid w:val="0049145E"/>
    <w:rsid w:val="00494481"/>
    <w:rsid w:val="004C6A16"/>
    <w:rsid w:val="004D11D4"/>
    <w:rsid w:val="004E4136"/>
    <w:rsid w:val="005022FB"/>
    <w:rsid w:val="0050565A"/>
    <w:rsid w:val="00521663"/>
    <w:rsid w:val="00536B72"/>
    <w:rsid w:val="00553D16"/>
    <w:rsid w:val="005703DE"/>
    <w:rsid w:val="00574D78"/>
    <w:rsid w:val="00580058"/>
    <w:rsid w:val="0059243B"/>
    <w:rsid w:val="005B2A4E"/>
    <w:rsid w:val="005B6EF4"/>
    <w:rsid w:val="005C6A1A"/>
    <w:rsid w:val="005D0439"/>
    <w:rsid w:val="005F0F5D"/>
    <w:rsid w:val="005F56DB"/>
    <w:rsid w:val="00610689"/>
    <w:rsid w:val="00614FF9"/>
    <w:rsid w:val="0063280F"/>
    <w:rsid w:val="00635DF3"/>
    <w:rsid w:val="00660935"/>
    <w:rsid w:val="006620ED"/>
    <w:rsid w:val="00682638"/>
    <w:rsid w:val="00682F73"/>
    <w:rsid w:val="00692857"/>
    <w:rsid w:val="006A1783"/>
    <w:rsid w:val="006A5856"/>
    <w:rsid w:val="006F52D9"/>
    <w:rsid w:val="0071349E"/>
    <w:rsid w:val="00732B36"/>
    <w:rsid w:val="00733817"/>
    <w:rsid w:val="007427A8"/>
    <w:rsid w:val="00746C16"/>
    <w:rsid w:val="00746EF4"/>
    <w:rsid w:val="00754E60"/>
    <w:rsid w:val="00772942"/>
    <w:rsid w:val="007776E4"/>
    <w:rsid w:val="00797C32"/>
    <w:rsid w:val="007F257D"/>
    <w:rsid w:val="00800185"/>
    <w:rsid w:val="00801AEE"/>
    <w:rsid w:val="00813C2F"/>
    <w:rsid w:val="00830E99"/>
    <w:rsid w:val="0083231B"/>
    <w:rsid w:val="008338E1"/>
    <w:rsid w:val="00837417"/>
    <w:rsid w:val="00845636"/>
    <w:rsid w:val="00846E34"/>
    <w:rsid w:val="00860033"/>
    <w:rsid w:val="00873E70"/>
    <w:rsid w:val="00874B92"/>
    <w:rsid w:val="008A5249"/>
    <w:rsid w:val="008B4692"/>
    <w:rsid w:val="008B4844"/>
    <w:rsid w:val="008C117E"/>
    <w:rsid w:val="008C76EE"/>
    <w:rsid w:val="008D3C25"/>
    <w:rsid w:val="008D5182"/>
    <w:rsid w:val="008F7F49"/>
    <w:rsid w:val="00901350"/>
    <w:rsid w:val="00912F66"/>
    <w:rsid w:val="0092147D"/>
    <w:rsid w:val="00922884"/>
    <w:rsid w:val="00930DD5"/>
    <w:rsid w:val="00933E83"/>
    <w:rsid w:val="009345F3"/>
    <w:rsid w:val="00944CE9"/>
    <w:rsid w:val="009560C0"/>
    <w:rsid w:val="00972D68"/>
    <w:rsid w:val="00973E00"/>
    <w:rsid w:val="009B4F15"/>
    <w:rsid w:val="009B54B5"/>
    <w:rsid w:val="009C0408"/>
    <w:rsid w:val="009D0647"/>
    <w:rsid w:val="009D08EF"/>
    <w:rsid w:val="009E290C"/>
    <w:rsid w:val="009F51D3"/>
    <w:rsid w:val="009F5F05"/>
    <w:rsid w:val="00A317FE"/>
    <w:rsid w:val="00A3569E"/>
    <w:rsid w:val="00A46CB9"/>
    <w:rsid w:val="00A61244"/>
    <w:rsid w:val="00A64F35"/>
    <w:rsid w:val="00A70CB5"/>
    <w:rsid w:val="00A86284"/>
    <w:rsid w:val="00A912A1"/>
    <w:rsid w:val="00A979C2"/>
    <w:rsid w:val="00AC241D"/>
    <w:rsid w:val="00AE1394"/>
    <w:rsid w:val="00AE47B0"/>
    <w:rsid w:val="00B027CA"/>
    <w:rsid w:val="00B13A79"/>
    <w:rsid w:val="00B21CD4"/>
    <w:rsid w:val="00B24FDA"/>
    <w:rsid w:val="00B269F3"/>
    <w:rsid w:val="00B35B72"/>
    <w:rsid w:val="00B567CF"/>
    <w:rsid w:val="00B575E2"/>
    <w:rsid w:val="00B7159D"/>
    <w:rsid w:val="00B730AD"/>
    <w:rsid w:val="00B82C2C"/>
    <w:rsid w:val="00BA3AB2"/>
    <w:rsid w:val="00BB7D37"/>
    <w:rsid w:val="00BD09CA"/>
    <w:rsid w:val="00C07B14"/>
    <w:rsid w:val="00C22566"/>
    <w:rsid w:val="00C238AF"/>
    <w:rsid w:val="00C2499C"/>
    <w:rsid w:val="00C269CA"/>
    <w:rsid w:val="00C826BE"/>
    <w:rsid w:val="00C86675"/>
    <w:rsid w:val="00C95541"/>
    <w:rsid w:val="00CB7C5A"/>
    <w:rsid w:val="00CC5D41"/>
    <w:rsid w:val="00CC63E9"/>
    <w:rsid w:val="00CD15AE"/>
    <w:rsid w:val="00CD2EFF"/>
    <w:rsid w:val="00CD72D5"/>
    <w:rsid w:val="00CE0568"/>
    <w:rsid w:val="00CE1B80"/>
    <w:rsid w:val="00D0289F"/>
    <w:rsid w:val="00D04676"/>
    <w:rsid w:val="00D04A78"/>
    <w:rsid w:val="00D05159"/>
    <w:rsid w:val="00D12676"/>
    <w:rsid w:val="00D21BCC"/>
    <w:rsid w:val="00D35DD6"/>
    <w:rsid w:val="00D66046"/>
    <w:rsid w:val="00DA2A1D"/>
    <w:rsid w:val="00DB7D7F"/>
    <w:rsid w:val="00DD207D"/>
    <w:rsid w:val="00DE2D6F"/>
    <w:rsid w:val="00DE733B"/>
    <w:rsid w:val="00DF69B7"/>
    <w:rsid w:val="00E03223"/>
    <w:rsid w:val="00E053B2"/>
    <w:rsid w:val="00E124AF"/>
    <w:rsid w:val="00E41008"/>
    <w:rsid w:val="00E41903"/>
    <w:rsid w:val="00E46B4F"/>
    <w:rsid w:val="00E475A8"/>
    <w:rsid w:val="00E82784"/>
    <w:rsid w:val="00E92223"/>
    <w:rsid w:val="00E94717"/>
    <w:rsid w:val="00EA2F4C"/>
    <w:rsid w:val="00EB4328"/>
    <w:rsid w:val="00EC1684"/>
    <w:rsid w:val="00EC240E"/>
    <w:rsid w:val="00EE43F6"/>
    <w:rsid w:val="00F23F79"/>
    <w:rsid w:val="00F32B1C"/>
    <w:rsid w:val="00F33C19"/>
    <w:rsid w:val="00F60313"/>
    <w:rsid w:val="00F70ECC"/>
    <w:rsid w:val="00F8296D"/>
    <w:rsid w:val="00F90AB9"/>
    <w:rsid w:val="00FB0579"/>
    <w:rsid w:val="00FD44EC"/>
    <w:rsid w:val="00FD7D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13D8084D"/>
  <w15:chartTrackingRefBased/>
  <w15:docId w15:val="{B1BE5539-8A7D-498D-9611-F5035993E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uiPriority="22" w:qFormat="1"/>
    <w:lsdException w:name="Emphasis" w:locked="1"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4B92"/>
    <w:pPr>
      <w:spacing w:after="200" w:line="276" w:lineRule="auto"/>
    </w:pPr>
    <w:rPr>
      <w:rFonts w:ascii="Calibri" w:hAnsi="Calibri"/>
      <w:sz w:val="22"/>
      <w:szCs w:val="22"/>
    </w:rPr>
  </w:style>
  <w:style w:type="paragraph" w:styleId="3">
    <w:name w:val="heading 3"/>
    <w:basedOn w:val="a"/>
    <w:next w:val="a"/>
    <w:link w:val="30"/>
    <w:qFormat/>
    <w:rsid w:val="003E4B10"/>
    <w:pPr>
      <w:keepNext/>
      <w:spacing w:before="240" w:after="60" w:line="240" w:lineRule="auto"/>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semiHidden/>
    <w:locked/>
    <w:rsid w:val="00772942"/>
    <w:rPr>
      <w:rFonts w:ascii="Cambria" w:hAnsi="Cambria" w:cs="Times New Roman"/>
      <w:b/>
      <w:bCs/>
      <w:sz w:val="26"/>
      <w:szCs w:val="26"/>
    </w:rPr>
  </w:style>
  <w:style w:type="character" w:styleId="a3">
    <w:name w:val="Hyperlink"/>
    <w:rsid w:val="00A61244"/>
    <w:rPr>
      <w:rFonts w:cs="Times New Roman"/>
      <w:color w:val="0000FF"/>
      <w:u w:val="single"/>
    </w:rPr>
  </w:style>
  <w:style w:type="character" w:customStyle="1" w:styleId="tlid-translation">
    <w:name w:val="tlid-translation"/>
    <w:rsid w:val="00A61244"/>
  </w:style>
  <w:style w:type="paragraph" w:styleId="a4">
    <w:name w:val="Normal (Web)"/>
    <w:basedOn w:val="a"/>
    <w:semiHidden/>
    <w:rsid w:val="00A61244"/>
    <w:pPr>
      <w:spacing w:before="100" w:beforeAutospacing="1" w:after="100" w:afterAutospacing="1" w:line="240" w:lineRule="auto"/>
    </w:pPr>
    <w:rPr>
      <w:rFonts w:ascii="Times New Roman" w:hAnsi="Times New Roman"/>
      <w:sz w:val="24"/>
      <w:szCs w:val="24"/>
    </w:rPr>
  </w:style>
  <w:style w:type="paragraph" w:customStyle="1" w:styleId="1">
    <w:name w:val="Абзац списка1"/>
    <w:basedOn w:val="a"/>
    <w:rsid w:val="00BB7D37"/>
    <w:pPr>
      <w:ind w:left="720"/>
      <w:contextualSpacing/>
    </w:pPr>
  </w:style>
  <w:style w:type="character" w:customStyle="1" w:styleId="5yl5">
    <w:name w:val="_5yl5"/>
    <w:rsid w:val="00FD7DAE"/>
    <w:rPr>
      <w:rFonts w:ascii="Times New Roman" w:hAnsi="Times New Roman" w:cs="Times New Roman"/>
    </w:rPr>
  </w:style>
  <w:style w:type="character" w:styleId="a5">
    <w:name w:val="FollowedHyperlink"/>
    <w:rsid w:val="00F90AB9"/>
    <w:rPr>
      <w:rFonts w:cs="Times New Roman"/>
      <w:color w:val="800080"/>
      <w:u w:val="single"/>
    </w:rPr>
  </w:style>
  <w:style w:type="paragraph" w:styleId="a6">
    <w:name w:val="Body Text"/>
    <w:basedOn w:val="a"/>
    <w:link w:val="a7"/>
    <w:rsid w:val="00D66046"/>
    <w:pPr>
      <w:autoSpaceDE w:val="0"/>
      <w:autoSpaceDN w:val="0"/>
      <w:adjustRightInd w:val="0"/>
      <w:spacing w:after="0" w:line="240" w:lineRule="auto"/>
      <w:ind w:left="40"/>
    </w:pPr>
    <w:rPr>
      <w:rFonts w:ascii="Arial" w:hAnsi="Arial" w:cs="Arial"/>
      <w:sz w:val="20"/>
      <w:szCs w:val="20"/>
    </w:rPr>
  </w:style>
  <w:style w:type="character" w:customStyle="1" w:styleId="a7">
    <w:name w:val="Основной текст Знак"/>
    <w:link w:val="a6"/>
    <w:semiHidden/>
    <w:locked/>
    <w:rsid w:val="00772942"/>
    <w:rPr>
      <w:rFonts w:ascii="Calibri" w:hAnsi="Calibri" w:cs="Times New Roman"/>
    </w:rPr>
  </w:style>
  <w:style w:type="paragraph" w:customStyle="1" w:styleId="text">
    <w:name w:val="text"/>
    <w:basedOn w:val="a"/>
    <w:rsid w:val="003E4B10"/>
    <w:pPr>
      <w:spacing w:before="100" w:beforeAutospacing="1" w:after="100" w:afterAutospacing="1" w:line="240" w:lineRule="auto"/>
    </w:pPr>
    <w:rPr>
      <w:rFonts w:ascii="Times New Roman" w:hAnsi="Times New Roman"/>
      <w:sz w:val="24"/>
      <w:szCs w:val="24"/>
    </w:rPr>
  </w:style>
  <w:style w:type="paragraph" w:customStyle="1" w:styleId="firstchildp1">
    <w:name w:val="first_child p1"/>
    <w:basedOn w:val="a"/>
    <w:rsid w:val="003E4B10"/>
    <w:pPr>
      <w:spacing w:before="100" w:beforeAutospacing="1" w:after="100" w:afterAutospacing="1" w:line="240" w:lineRule="auto"/>
    </w:pPr>
    <w:rPr>
      <w:rFonts w:ascii="Times New Roman" w:hAnsi="Times New Roman"/>
      <w:sz w:val="24"/>
      <w:szCs w:val="24"/>
    </w:rPr>
  </w:style>
  <w:style w:type="character" w:customStyle="1" w:styleId="apple-converted-space">
    <w:name w:val="apple-converted-space"/>
    <w:rsid w:val="003E4B10"/>
    <w:rPr>
      <w:rFonts w:cs="Times New Roman"/>
    </w:rPr>
  </w:style>
  <w:style w:type="character" w:customStyle="1" w:styleId="s1">
    <w:name w:val="s1"/>
    <w:rsid w:val="003E4B10"/>
    <w:rPr>
      <w:rFonts w:cs="Times New Roman"/>
    </w:rPr>
  </w:style>
  <w:style w:type="paragraph" w:styleId="a8">
    <w:name w:val="Title"/>
    <w:basedOn w:val="a"/>
    <w:link w:val="a9"/>
    <w:qFormat/>
    <w:rsid w:val="002E29ED"/>
    <w:pPr>
      <w:spacing w:after="0" w:line="240" w:lineRule="auto"/>
      <w:jc w:val="center"/>
    </w:pPr>
    <w:rPr>
      <w:rFonts w:ascii="Times New Roman" w:hAnsi="Times New Roman"/>
      <w:b/>
      <w:sz w:val="20"/>
      <w:szCs w:val="20"/>
    </w:rPr>
  </w:style>
  <w:style w:type="character" w:customStyle="1" w:styleId="TitleChar">
    <w:name w:val="Title Char"/>
    <w:locked/>
    <w:rsid w:val="00772942"/>
    <w:rPr>
      <w:rFonts w:ascii="Cambria" w:hAnsi="Cambria" w:cs="Times New Roman"/>
      <w:b/>
      <w:bCs/>
      <w:kern w:val="28"/>
      <w:sz w:val="32"/>
      <w:szCs w:val="32"/>
    </w:rPr>
  </w:style>
  <w:style w:type="character" w:customStyle="1" w:styleId="a9">
    <w:name w:val="Заголовок Знак"/>
    <w:link w:val="a8"/>
    <w:locked/>
    <w:rsid w:val="002E29ED"/>
    <w:rPr>
      <w:rFonts w:eastAsia="Times New Roman"/>
      <w:b/>
      <w:lang w:val="ru-RU" w:eastAsia="ru-RU"/>
    </w:rPr>
  </w:style>
  <w:style w:type="paragraph" w:customStyle="1" w:styleId="10">
    <w:name w:val="Абзац списка1"/>
    <w:basedOn w:val="a"/>
    <w:semiHidden/>
    <w:rsid w:val="00E124AF"/>
    <w:pPr>
      <w:ind w:left="720"/>
      <w:contextualSpacing/>
    </w:pPr>
  </w:style>
  <w:style w:type="paragraph" w:styleId="HTML">
    <w:name w:val="HTML Preformatted"/>
    <w:basedOn w:val="a"/>
    <w:link w:val="HTML0"/>
    <w:semiHidden/>
    <w:rsid w:val="00E124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link w:val="HTML"/>
    <w:semiHidden/>
    <w:locked/>
    <w:rsid w:val="00E124AF"/>
    <w:rPr>
      <w:rFonts w:ascii="Courier New" w:hAnsi="Courier New" w:cs="Courier New"/>
      <w:lang w:val="ru-RU" w:eastAsia="ru-RU" w:bidi="ar-SA"/>
    </w:rPr>
  </w:style>
  <w:style w:type="character" w:customStyle="1" w:styleId="layout">
    <w:name w:val="layout"/>
    <w:rsid w:val="006620ED"/>
  </w:style>
  <w:style w:type="character" w:styleId="aa">
    <w:name w:val="Strong"/>
    <w:uiPriority w:val="22"/>
    <w:qFormat/>
    <w:locked/>
    <w:rsid w:val="00614FF9"/>
    <w:rPr>
      <w:b/>
      <w:bCs/>
    </w:rPr>
  </w:style>
  <w:style w:type="character" w:customStyle="1" w:styleId="Heading2Char">
    <w:name w:val="Heading 2 Char"/>
    <w:uiPriority w:val="99"/>
    <w:semiHidden/>
    <w:locked/>
    <w:rsid w:val="009B4F15"/>
    <w:rPr>
      <w:rFonts w:ascii="Cambria" w:hAnsi="Cambria" w:cs="Times New Roman"/>
      <w:b/>
      <w:bCs/>
      <w:i/>
      <w:iCs/>
      <w:sz w:val="28"/>
      <w:szCs w:val="28"/>
    </w:rPr>
  </w:style>
  <w:style w:type="character" w:styleId="ab">
    <w:name w:val="Emphasis"/>
    <w:basedOn w:val="a0"/>
    <w:uiPriority w:val="20"/>
    <w:qFormat/>
    <w:locked/>
    <w:rsid w:val="00AC241D"/>
    <w:rPr>
      <w:i/>
      <w:iCs/>
    </w:rPr>
  </w:style>
  <w:style w:type="paragraph" w:styleId="ac">
    <w:name w:val="List Paragraph"/>
    <w:basedOn w:val="a"/>
    <w:uiPriority w:val="34"/>
    <w:qFormat/>
    <w:rsid w:val="001F5A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8948158">
      <w:bodyDiv w:val="1"/>
      <w:marLeft w:val="0"/>
      <w:marRight w:val="0"/>
      <w:marTop w:val="0"/>
      <w:marBottom w:val="0"/>
      <w:divBdr>
        <w:top w:val="none" w:sz="0" w:space="0" w:color="auto"/>
        <w:left w:val="none" w:sz="0" w:space="0" w:color="auto"/>
        <w:bottom w:val="none" w:sz="0" w:space="0" w:color="auto"/>
        <w:right w:val="none" w:sz="0" w:space="0" w:color="auto"/>
      </w:divBdr>
    </w:div>
    <w:div w:id="2126927157">
      <w:bodyDiv w:val="1"/>
      <w:marLeft w:val="0"/>
      <w:marRight w:val="0"/>
      <w:marTop w:val="0"/>
      <w:marBottom w:val="0"/>
      <w:divBdr>
        <w:top w:val="none" w:sz="0" w:space="0" w:color="auto"/>
        <w:left w:val="none" w:sz="0" w:space="0" w:color="auto"/>
        <w:bottom w:val="none" w:sz="0" w:space="0" w:color="auto"/>
        <w:right w:val="none" w:sz="0" w:space="0" w:color="auto"/>
      </w:divBdr>
      <w:divsChild>
        <w:div w:id="708800787">
          <w:marLeft w:val="0"/>
          <w:marRight w:val="0"/>
          <w:marTop w:val="0"/>
          <w:marBottom w:val="0"/>
          <w:divBdr>
            <w:top w:val="none" w:sz="0" w:space="0" w:color="auto"/>
            <w:left w:val="none" w:sz="0" w:space="0" w:color="auto"/>
            <w:bottom w:val="none" w:sz="0" w:space="0" w:color="auto"/>
            <w:right w:val="none" w:sz="0" w:space="0" w:color="auto"/>
          </w:divBdr>
        </w:div>
        <w:div w:id="11625065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elibrary.ru/item.asp?id=48458596&amp;selid=48458651" TargetMode="External"/><Relationship Id="rId18" Type="http://schemas.openxmlformats.org/officeDocument/2006/relationships/hyperlink" Target="https://www.academia.edu/117335170/" TargetMode="External"/><Relationship Id="rId26" Type="http://schemas.openxmlformats.org/officeDocument/2006/relationships/hyperlink" Target="mailto:skatr***@gmail.com" TargetMode="External"/><Relationship Id="rId39" Type="http://schemas.openxmlformats.org/officeDocument/2006/relationships/hyperlink" Target="https://www.academia.edu/110312071/" TargetMode="External"/><Relationship Id="rId3" Type="http://schemas.openxmlformats.org/officeDocument/2006/relationships/settings" Target="settings.xml"/><Relationship Id="rId21" Type="http://schemas.openxmlformats.org/officeDocument/2006/relationships/hyperlink" Target="mailto:skatrechko@gmail.com" TargetMode="External"/><Relationship Id="rId34" Type="http://schemas.openxmlformats.org/officeDocument/2006/relationships/hyperlink" Target="https://www.elibrary.ru/item.asp?id=47196636" TargetMode="External"/><Relationship Id="rId42" Type="http://schemas.openxmlformats.org/officeDocument/2006/relationships/hyperlink" Target="mailto:transcendental2016@gmail.com" TargetMode="External"/><Relationship Id="rId47" Type="http://schemas.openxmlformats.org/officeDocument/2006/relationships/hyperlink" Target="https://ras.jes.su/transcendental-en" TargetMode="External"/><Relationship Id="rId7" Type="http://schemas.openxmlformats.org/officeDocument/2006/relationships/hyperlink" Target="https://elibrary.ru/item.asp?id=35240888" TargetMode="External"/><Relationship Id="rId12" Type="http://schemas.openxmlformats.org/officeDocument/2006/relationships/hyperlink" Target="https://www.elibrary.ru/item.asp?id=47196636" TargetMode="External"/><Relationship Id="rId17" Type="http://schemas.openxmlformats.org/officeDocument/2006/relationships/hyperlink" Target="https://www.academia.edu/110312071/" TargetMode="External"/><Relationship Id="rId25" Type="http://schemas.openxmlformats.org/officeDocument/2006/relationships/hyperlink" Target="mailto:skatre***@gmail.com" TargetMode="External"/><Relationship Id="rId33" Type="http://schemas.openxmlformats.org/officeDocument/2006/relationships/hyperlink" Target="https://elibrary.ru/item.asp?id=44404439" TargetMode="External"/><Relationship Id="rId38" Type="http://schemas.openxmlformats.org/officeDocument/2006/relationships/hyperlink" Target="https://elibrary.ru/item.asp?id=65509620" TargetMode="External"/><Relationship Id="rId46" Type="http://schemas.openxmlformats.org/officeDocument/2006/relationships/hyperlink" Target="https://transcendental.su/" TargetMode="External"/><Relationship Id="rId2" Type="http://schemas.openxmlformats.org/officeDocument/2006/relationships/styles" Target="styles.xml"/><Relationship Id="rId16" Type="http://schemas.openxmlformats.org/officeDocument/2006/relationships/hyperlink" Target="https://elibrary.ru/item.asp?id=65509620" TargetMode="External"/><Relationship Id="rId20" Type="http://schemas.openxmlformats.org/officeDocument/2006/relationships/hyperlink" Target="mailto:transcendental2016@gmail.com" TargetMode="External"/><Relationship Id="rId29" Type="http://schemas.openxmlformats.org/officeDocument/2006/relationships/hyperlink" Target="https://elibrary.ru/item.asp?id=30560011" TargetMode="External"/><Relationship Id="rId41" Type="http://schemas.openxmlformats.org/officeDocument/2006/relationships/hyperlink" Target="https://docs.google.com/document/d/1hQcJhv0GETo59WqxXWY5vSzP96X6YCn_" TargetMode="External"/><Relationship Id="rId1" Type="http://schemas.openxmlformats.org/officeDocument/2006/relationships/numbering" Target="numbering.xml"/><Relationship Id="rId6" Type="http://schemas.openxmlformats.org/officeDocument/2006/relationships/hyperlink" Target="https://elibrary.ru/item.asp?id=30560011" TargetMode="External"/><Relationship Id="rId11" Type="http://schemas.openxmlformats.org/officeDocument/2006/relationships/hyperlink" Target="https://www.elibrary.ru/item.asp?id=46696241" TargetMode="External"/><Relationship Id="rId24" Type="http://schemas.openxmlformats.org/officeDocument/2006/relationships/hyperlink" Target="https://transcendental.su/" TargetMode="External"/><Relationship Id="rId32" Type="http://schemas.openxmlformats.org/officeDocument/2006/relationships/hyperlink" Target="https://elibrary.ru/item.asp?id=41494716" TargetMode="External"/><Relationship Id="rId37" Type="http://schemas.openxmlformats.org/officeDocument/2006/relationships/hyperlink" Target="https://www.academia.edu/93905826/" TargetMode="External"/><Relationship Id="rId40" Type="http://schemas.openxmlformats.org/officeDocument/2006/relationships/hyperlink" Target="https://www.academia.edu/117335170/" TargetMode="External"/><Relationship Id="rId45" Type="http://schemas.openxmlformats.org/officeDocument/2006/relationships/hyperlink" Target="mailto:annasamoikina@yandex.ru" TargetMode="External"/><Relationship Id="rId5" Type="http://schemas.openxmlformats.org/officeDocument/2006/relationships/hyperlink" Target="https://elibrary.ru/item.asp?id=29024766" TargetMode="External"/><Relationship Id="rId15" Type="http://schemas.openxmlformats.org/officeDocument/2006/relationships/hyperlink" Target="https://www.academia.edu/93905826/" TargetMode="External"/><Relationship Id="rId23" Type="http://schemas.openxmlformats.org/officeDocument/2006/relationships/hyperlink" Target="https://transcendental.su/transcendentalizm-v-rossii.html" TargetMode="External"/><Relationship Id="rId28" Type="http://schemas.openxmlformats.org/officeDocument/2006/relationships/hyperlink" Target="https://elibrary.ru/item.asp?id=29024766" TargetMode="External"/><Relationship Id="rId36" Type="http://schemas.openxmlformats.org/officeDocument/2006/relationships/hyperlink" Target="https://www.elibrary.ru/item.asp?id=49505613" TargetMode="External"/><Relationship Id="rId49" Type="http://schemas.openxmlformats.org/officeDocument/2006/relationships/theme" Target="theme/theme1.xml"/><Relationship Id="rId10" Type="http://schemas.openxmlformats.org/officeDocument/2006/relationships/hyperlink" Target="https://elibrary.ru/item.asp?id=44404439" TargetMode="External"/><Relationship Id="rId19" Type="http://schemas.openxmlformats.org/officeDocument/2006/relationships/hyperlink" Target="https://docs.google.com/document/d/1hQcJhv0GETo59WqxXWY5vSzP96X6YCn_" TargetMode="External"/><Relationship Id="rId31" Type="http://schemas.openxmlformats.org/officeDocument/2006/relationships/hyperlink" Target="https://elibrary.ru/item.asp?id=39452678&#1073;" TargetMode="External"/><Relationship Id="rId44" Type="http://schemas.openxmlformats.org/officeDocument/2006/relationships/hyperlink" Target="mailto:skatrechko@gmail.com" TargetMode="External"/><Relationship Id="rId4" Type="http://schemas.openxmlformats.org/officeDocument/2006/relationships/webSettings" Target="webSettings.xml"/><Relationship Id="rId9" Type="http://schemas.openxmlformats.org/officeDocument/2006/relationships/hyperlink" Target="https://elibrary.ru/item.asp?id=41494716" TargetMode="External"/><Relationship Id="rId14" Type="http://schemas.openxmlformats.org/officeDocument/2006/relationships/hyperlink" Target="https://www.elibrary.ru/item.asp?id=49505613" TargetMode="External"/><Relationship Id="rId22" Type="http://schemas.openxmlformats.org/officeDocument/2006/relationships/hyperlink" Target="mailto:annasamoikina@yandex.ru" TargetMode="External"/><Relationship Id="rId27" Type="http://schemas.openxmlformats.org/officeDocument/2006/relationships/hyperlink" Target="https://www.linkedin.com/edu/russian-orthodox-institute-of-st.-john-theologian-16795?trk=ppro_sprof" TargetMode="External"/><Relationship Id="rId30" Type="http://schemas.openxmlformats.org/officeDocument/2006/relationships/hyperlink" Target="https://elibrary.ru/item.asp?id=35240888" TargetMode="External"/><Relationship Id="rId35" Type="http://schemas.openxmlformats.org/officeDocument/2006/relationships/hyperlink" Target="https://www.elibrary.ru/item.asp?id=48458596&amp;selid=48458651" TargetMode="External"/><Relationship Id="rId43" Type="http://schemas.openxmlformats.org/officeDocument/2006/relationships/hyperlink" Target="mailto:transcendental2016@gmail.com" TargetMode="External"/><Relationship Id="rId48" Type="http://schemas.openxmlformats.org/officeDocument/2006/relationships/fontTable" Target="fontTable.xml"/><Relationship Id="rId8" Type="http://schemas.openxmlformats.org/officeDocument/2006/relationships/hyperlink" Target="https://elibrary.ru/item.asp?id=3945267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3084</Words>
  <Characters>17581</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STATE ACADEMIC UNIVERSITY OF THE HUMANITIES</vt:lpstr>
    </vt:vector>
  </TitlesOfParts>
  <Company/>
  <LinksUpToDate>false</LinksUpToDate>
  <CharactersWithSpaces>20624</CharactersWithSpaces>
  <SharedDoc>false</SharedDoc>
  <HLinks>
    <vt:vector size="126" baseType="variant">
      <vt:variant>
        <vt:i4>2949212</vt:i4>
      </vt:variant>
      <vt:variant>
        <vt:i4>60</vt:i4>
      </vt:variant>
      <vt:variant>
        <vt:i4>0</vt:i4>
      </vt:variant>
      <vt:variant>
        <vt:i4>5</vt:i4>
      </vt:variant>
      <vt:variant>
        <vt:lpwstr>mailto:skatr***@gmail.com</vt:lpwstr>
      </vt:variant>
      <vt:variant>
        <vt:lpwstr/>
      </vt:variant>
      <vt:variant>
        <vt:i4>6684703</vt:i4>
      </vt:variant>
      <vt:variant>
        <vt:i4>57</vt:i4>
      </vt:variant>
      <vt:variant>
        <vt:i4>0</vt:i4>
      </vt:variant>
      <vt:variant>
        <vt:i4>5</vt:i4>
      </vt:variant>
      <vt:variant>
        <vt:lpwstr>mailto:skatre***@gmail.com</vt:lpwstr>
      </vt:variant>
      <vt:variant>
        <vt:lpwstr/>
      </vt:variant>
      <vt:variant>
        <vt:i4>2162803</vt:i4>
      </vt:variant>
      <vt:variant>
        <vt:i4>54</vt:i4>
      </vt:variant>
      <vt:variant>
        <vt:i4>0</vt:i4>
      </vt:variant>
      <vt:variant>
        <vt:i4>5</vt:i4>
      </vt:variant>
      <vt:variant>
        <vt:lpwstr>https://transcendental.su/</vt:lpwstr>
      </vt:variant>
      <vt:variant>
        <vt:lpwstr/>
      </vt:variant>
      <vt:variant>
        <vt:i4>4653147</vt:i4>
      </vt:variant>
      <vt:variant>
        <vt:i4>51</vt:i4>
      </vt:variant>
      <vt:variant>
        <vt:i4>0</vt:i4>
      </vt:variant>
      <vt:variant>
        <vt:i4>5</vt:i4>
      </vt:variant>
      <vt:variant>
        <vt:lpwstr>https://transcendental.su/transcendentalizm-v-rossii.html</vt:lpwstr>
      </vt:variant>
      <vt:variant>
        <vt:lpwstr/>
      </vt:variant>
      <vt:variant>
        <vt:i4>3866625</vt:i4>
      </vt:variant>
      <vt:variant>
        <vt:i4>48</vt:i4>
      </vt:variant>
      <vt:variant>
        <vt:i4>0</vt:i4>
      </vt:variant>
      <vt:variant>
        <vt:i4>5</vt:i4>
      </vt:variant>
      <vt:variant>
        <vt:lpwstr>mailto:annasamoikina@yandex.ru</vt:lpwstr>
      </vt:variant>
      <vt:variant>
        <vt:lpwstr/>
      </vt:variant>
      <vt:variant>
        <vt:i4>983102</vt:i4>
      </vt:variant>
      <vt:variant>
        <vt:i4>45</vt:i4>
      </vt:variant>
      <vt:variant>
        <vt:i4>0</vt:i4>
      </vt:variant>
      <vt:variant>
        <vt:i4>5</vt:i4>
      </vt:variant>
      <vt:variant>
        <vt:lpwstr>mailto:skatrechko@gmail.com</vt:lpwstr>
      </vt:variant>
      <vt:variant>
        <vt:lpwstr/>
      </vt:variant>
      <vt:variant>
        <vt:i4>786473</vt:i4>
      </vt:variant>
      <vt:variant>
        <vt:i4>42</vt:i4>
      </vt:variant>
      <vt:variant>
        <vt:i4>0</vt:i4>
      </vt:variant>
      <vt:variant>
        <vt:i4>5</vt:i4>
      </vt:variant>
      <vt:variant>
        <vt:lpwstr>mailto:transcendental2016@gmail.com</vt:lpwstr>
      </vt:variant>
      <vt:variant>
        <vt:lpwstr/>
      </vt:variant>
      <vt:variant>
        <vt:i4>6750249</vt:i4>
      </vt:variant>
      <vt:variant>
        <vt:i4>39</vt:i4>
      </vt:variant>
      <vt:variant>
        <vt:i4>0</vt:i4>
      </vt:variant>
      <vt:variant>
        <vt:i4>5</vt:i4>
      </vt:variant>
      <vt:variant>
        <vt:lpwstr>https://www.academia.edu/117335170/</vt:lpwstr>
      </vt:variant>
      <vt:variant>
        <vt:lpwstr/>
      </vt:variant>
      <vt:variant>
        <vt:i4>6422574</vt:i4>
      </vt:variant>
      <vt:variant>
        <vt:i4>36</vt:i4>
      </vt:variant>
      <vt:variant>
        <vt:i4>0</vt:i4>
      </vt:variant>
      <vt:variant>
        <vt:i4>5</vt:i4>
      </vt:variant>
      <vt:variant>
        <vt:lpwstr>https://www.academia.edu/110312071/</vt:lpwstr>
      </vt:variant>
      <vt:variant>
        <vt:lpwstr/>
      </vt:variant>
      <vt:variant>
        <vt:i4>327701</vt:i4>
      </vt:variant>
      <vt:variant>
        <vt:i4>33</vt:i4>
      </vt:variant>
      <vt:variant>
        <vt:i4>0</vt:i4>
      </vt:variant>
      <vt:variant>
        <vt:i4>5</vt:i4>
      </vt:variant>
      <vt:variant>
        <vt:lpwstr>https://elibrary.ru/item.asp?id=65509620</vt:lpwstr>
      </vt:variant>
      <vt:variant>
        <vt:lpwstr/>
      </vt:variant>
      <vt:variant>
        <vt:i4>8060964</vt:i4>
      </vt:variant>
      <vt:variant>
        <vt:i4>30</vt:i4>
      </vt:variant>
      <vt:variant>
        <vt:i4>0</vt:i4>
      </vt:variant>
      <vt:variant>
        <vt:i4>5</vt:i4>
      </vt:variant>
      <vt:variant>
        <vt:lpwstr>https://www.academia.edu/93905826/</vt:lpwstr>
      </vt:variant>
      <vt:variant>
        <vt:lpwstr/>
      </vt:variant>
      <vt:variant>
        <vt:i4>5439512</vt:i4>
      </vt:variant>
      <vt:variant>
        <vt:i4>27</vt:i4>
      </vt:variant>
      <vt:variant>
        <vt:i4>0</vt:i4>
      </vt:variant>
      <vt:variant>
        <vt:i4>5</vt:i4>
      </vt:variant>
      <vt:variant>
        <vt:lpwstr>https://www.elibrary.ru/item.asp?id=49505613</vt:lpwstr>
      </vt:variant>
      <vt:variant>
        <vt:lpwstr/>
      </vt:variant>
      <vt:variant>
        <vt:i4>2555952</vt:i4>
      </vt:variant>
      <vt:variant>
        <vt:i4>24</vt:i4>
      </vt:variant>
      <vt:variant>
        <vt:i4>0</vt:i4>
      </vt:variant>
      <vt:variant>
        <vt:i4>5</vt:i4>
      </vt:variant>
      <vt:variant>
        <vt:lpwstr>https://www.elibrary.ru/item.asp?id=48458596&amp;selid=48458651</vt:lpwstr>
      </vt:variant>
      <vt:variant>
        <vt:lpwstr/>
      </vt:variant>
      <vt:variant>
        <vt:i4>5308445</vt:i4>
      </vt:variant>
      <vt:variant>
        <vt:i4>21</vt:i4>
      </vt:variant>
      <vt:variant>
        <vt:i4>0</vt:i4>
      </vt:variant>
      <vt:variant>
        <vt:i4>5</vt:i4>
      </vt:variant>
      <vt:variant>
        <vt:lpwstr>https://www.elibrary.ru/item.asp?id=47196636</vt:lpwstr>
      </vt:variant>
      <vt:variant>
        <vt:lpwstr/>
      </vt:variant>
      <vt:variant>
        <vt:i4>5439517</vt:i4>
      </vt:variant>
      <vt:variant>
        <vt:i4>18</vt:i4>
      </vt:variant>
      <vt:variant>
        <vt:i4>0</vt:i4>
      </vt:variant>
      <vt:variant>
        <vt:i4>5</vt:i4>
      </vt:variant>
      <vt:variant>
        <vt:lpwstr>https://www.elibrary.ru/item.asp?id=46696241</vt:lpwstr>
      </vt:variant>
      <vt:variant>
        <vt:lpwstr/>
      </vt:variant>
      <vt:variant>
        <vt:i4>983066</vt:i4>
      </vt:variant>
      <vt:variant>
        <vt:i4>15</vt:i4>
      </vt:variant>
      <vt:variant>
        <vt:i4>0</vt:i4>
      </vt:variant>
      <vt:variant>
        <vt:i4>5</vt:i4>
      </vt:variant>
      <vt:variant>
        <vt:lpwstr>https://elibrary.ru/item.asp?id=44404439</vt:lpwstr>
      </vt:variant>
      <vt:variant>
        <vt:lpwstr/>
      </vt:variant>
      <vt:variant>
        <vt:i4>983064</vt:i4>
      </vt:variant>
      <vt:variant>
        <vt:i4>12</vt:i4>
      </vt:variant>
      <vt:variant>
        <vt:i4>0</vt:i4>
      </vt:variant>
      <vt:variant>
        <vt:i4>5</vt:i4>
      </vt:variant>
      <vt:variant>
        <vt:lpwstr>https://elibrary.ru/item.asp?id=41494716</vt:lpwstr>
      </vt:variant>
      <vt:variant>
        <vt:lpwstr/>
      </vt:variant>
      <vt:variant>
        <vt:i4>262175</vt:i4>
      </vt:variant>
      <vt:variant>
        <vt:i4>9</vt:i4>
      </vt:variant>
      <vt:variant>
        <vt:i4>0</vt:i4>
      </vt:variant>
      <vt:variant>
        <vt:i4>5</vt:i4>
      </vt:variant>
      <vt:variant>
        <vt:lpwstr>https://elibrary.ru/item.asp?id=39452678</vt:lpwstr>
      </vt:variant>
      <vt:variant>
        <vt:lpwstr/>
      </vt:variant>
      <vt:variant>
        <vt:i4>458772</vt:i4>
      </vt:variant>
      <vt:variant>
        <vt:i4>6</vt:i4>
      </vt:variant>
      <vt:variant>
        <vt:i4>0</vt:i4>
      </vt:variant>
      <vt:variant>
        <vt:i4>5</vt:i4>
      </vt:variant>
      <vt:variant>
        <vt:lpwstr>https://elibrary.ru/item.asp?id=35240888</vt:lpwstr>
      </vt:variant>
      <vt:variant>
        <vt:lpwstr/>
      </vt:variant>
      <vt:variant>
        <vt:i4>65562</vt:i4>
      </vt:variant>
      <vt:variant>
        <vt:i4>3</vt:i4>
      </vt:variant>
      <vt:variant>
        <vt:i4>0</vt:i4>
      </vt:variant>
      <vt:variant>
        <vt:i4>5</vt:i4>
      </vt:variant>
      <vt:variant>
        <vt:lpwstr>https://elibrary.ru/item.asp?id=30560011</vt:lpwstr>
      </vt:variant>
      <vt:variant>
        <vt:lpwstr/>
      </vt:variant>
      <vt:variant>
        <vt:i4>786461</vt:i4>
      </vt:variant>
      <vt:variant>
        <vt:i4>0</vt:i4>
      </vt:variant>
      <vt:variant>
        <vt:i4>0</vt:i4>
      </vt:variant>
      <vt:variant>
        <vt:i4>5</vt:i4>
      </vt:variant>
      <vt:variant>
        <vt:lpwstr>https://elibrary.ru/item.asp?id=29024766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ACADEMIC UNIVERSITY OF THE HUMANITIES</dc:title>
  <dc:subject/>
  <dc:creator>user</dc:creator>
  <cp:keywords/>
  <dc:description/>
  <cp:lastModifiedBy>Sergey</cp:lastModifiedBy>
  <cp:revision>3</cp:revision>
  <dcterms:created xsi:type="dcterms:W3CDTF">2025-02-03T23:03:00Z</dcterms:created>
  <dcterms:modified xsi:type="dcterms:W3CDTF">2025-02-03T23:25:00Z</dcterms:modified>
</cp:coreProperties>
</file>