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C9" w:rsidRPr="00965CC9" w:rsidRDefault="005A5899" w:rsidP="005A5899">
      <w:pPr>
        <w:pStyle w:val="a3"/>
        <w:rPr>
          <w:b/>
        </w:rPr>
      </w:pPr>
      <w:bookmarkStart w:id="0" w:name="_GoBack"/>
      <w:r w:rsidRPr="00965CC9">
        <w:rPr>
          <w:b/>
        </w:rPr>
        <w:t>Классические философские пробл</w:t>
      </w:r>
      <w:r w:rsidR="00965CC9" w:rsidRPr="00965CC9">
        <w:rPr>
          <w:b/>
        </w:rPr>
        <w:t>емы: конструктивистская ревизия</w:t>
      </w:r>
      <w:r w:rsidRPr="00965CC9">
        <w:rPr>
          <w:b/>
        </w:rPr>
        <w:t xml:space="preserve"> </w:t>
      </w:r>
    </w:p>
    <w:p w:rsidR="009637B5" w:rsidRPr="00965CC9" w:rsidRDefault="005A5899" w:rsidP="005A5899">
      <w:pPr>
        <w:pStyle w:val="a3"/>
        <w:rPr>
          <w:i/>
        </w:rPr>
      </w:pPr>
      <w:r w:rsidRPr="00965CC9">
        <w:rPr>
          <w:i/>
        </w:rPr>
        <w:t>(О понятиях "рациональность", "свобода"</w:t>
      </w:r>
      <w:r w:rsidR="00965CC9" w:rsidRPr="00965CC9">
        <w:rPr>
          <w:i/>
        </w:rPr>
        <w:t>, "обоснование",</w:t>
      </w:r>
      <w:r w:rsidRPr="00965CC9">
        <w:rPr>
          <w:i/>
        </w:rPr>
        <w:t xml:space="preserve"> </w:t>
      </w:r>
      <w:r w:rsidR="00965CC9" w:rsidRPr="00965CC9">
        <w:rPr>
          <w:i/>
        </w:rPr>
        <w:t xml:space="preserve">"определение" </w:t>
      </w:r>
      <w:r w:rsidRPr="00965CC9">
        <w:rPr>
          <w:i/>
        </w:rPr>
        <w:t>и "информация")</w:t>
      </w:r>
    </w:p>
    <w:p w:rsidR="005A5899" w:rsidRPr="00AA3896" w:rsidRDefault="00AA3896" w:rsidP="00AA3896">
      <w:pPr>
        <w:pStyle w:val="1"/>
      </w:pPr>
      <w:r w:rsidRPr="00AA3896">
        <w:t>Константин Павлов-</w:t>
      </w:r>
      <w:proofErr w:type="spellStart"/>
      <w:r w:rsidRPr="00AA3896">
        <w:t>Пинус</w:t>
      </w:r>
      <w:proofErr w:type="spellEnd"/>
      <w:r w:rsidRPr="00AA3896">
        <w:t xml:space="preserve">, ИФ РАН, Москва </w:t>
      </w:r>
    </w:p>
    <w:p w:rsidR="00685A10" w:rsidRDefault="00103DF4" w:rsidP="00440BA1">
      <w:pPr>
        <w:jc w:val="both"/>
      </w:pPr>
      <w:r>
        <w:t xml:space="preserve">Речь пойдет об анализе базовых понятий, погруженных в мета-теоретические рамки двух установок: </w:t>
      </w:r>
      <w:r w:rsidRPr="00103DF4">
        <w:t>(</w:t>
      </w:r>
      <w:r>
        <w:rPr>
          <w:lang w:val="en-US"/>
        </w:rPr>
        <w:t>I</w:t>
      </w:r>
      <w:r w:rsidRPr="00103DF4">
        <w:t>)</w:t>
      </w:r>
      <w:r>
        <w:t xml:space="preserve"> установка на «в</w:t>
      </w:r>
      <w:r w:rsidR="00685A10">
        <w:t>згляд изнутри</w:t>
      </w:r>
      <w:r>
        <w:t>» («</w:t>
      </w:r>
      <w:r>
        <w:rPr>
          <w:lang w:val="en-US"/>
        </w:rPr>
        <w:t>view</w:t>
      </w:r>
      <w:r w:rsidRPr="00103DF4">
        <w:t xml:space="preserve"> </w:t>
      </w:r>
      <w:r>
        <w:rPr>
          <w:lang w:val="en-US"/>
        </w:rPr>
        <w:t>from</w:t>
      </w:r>
      <w:r w:rsidRPr="00103DF4">
        <w:t xml:space="preserve"> </w:t>
      </w:r>
      <w:r>
        <w:rPr>
          <w:lang w:val="en-US"/>
        </w:rPr>
        <w:t>within</w:t>
      </w:r>
      <w:r>
        <w:t>»</w:t>
      </w:r>
      <w:r w:rsidRPr="00103DF4">
        <w:t>)</w:t>
      </w:r>
      <w:r w:rsidR="00740AD7">
        <w:t xml:space="preserve">, т.е. на </w:t>
      </w:r>
      <w:r w:rsidR="002C151F">
        <w:t>последовательное</w:t>
      </w:r>
      <w:r w:rsidR="00740AD7">
        <w:t xml:space="preserve"> «</w:t>
      </w:r>
      <w:r w:rsidR="002C151F">
        <w:t>внутри-мировое</w:t>
      </w:r>
      <w:r w:rsidR="00740AD7">
        <w:t>»</w:t>
      </w:r>
      <w:r w:rsidR="002C151F">
        <w:t xml:space="preserve"> описание</w:t>
      </w:r>
      <w:r w:rsidR="00740AD7">
        <w:t>,</w:t>
      </w:r>
      <w:r w:rsidR="00685A10">
        <w:t xml:space="preserve"> и </w:t>
      </w:r>
      <w:r>
        <w:t>(</w:t>
      </w:r>
      <w:r>
        <w:rPr>
          <w:lang w:val="en-US"/>
        </w:rPr>
        <w:t>II</w:t>
      </w:r>
      <w:r>
        <w:t xml:space="preserve">) установка на принципиальную «ресурсную» </w:t>
      </w:r>
      <w:r w:rsidRPr="00EF6641">
        <w:rPr>
          <w:i/>
        </w:rPr>
        <w:t>конечность</w:t>
      </w:r>
      <w:r>
        <w:t xml:space="preserve"> нашего мира (т.е. </w:t>
      </w:r>
      <w:r w:rsidR="002C151F">
        <w:t>фундаментальную</w:t>
      </w:r>
      <w:r>
        <w:t xml:space="preserve"> ограниченность вычислительного ресурса, эпистемического, энергетического и т.д.). Эта работа предполагает тотальную зачистку </w:t>
      </w:r>
      <w:r w:rsidR="008145BC">
        <w:t xml:space="preserve">мета-теоретических основаниях современной науки от </w:t>
      </w:r>
      <w:r>
        <w:t xml:space="preserve">спекулятивно-метафизической </w:t>
      </w:r>
      <w:r w:rsidR="00252853">
        <w:t>«</w:t>
      </w:r>
      <w:r>
        <w:t>контрабанды</w:t>
      </w:r>
      <w:r w:rsidR="00252853">
        <w:t>»</w:t>
      </w:r>
      <w:r w:rsidR="0054599A">
        <w:t>.</w:t>
      </w:r>
      <w:r w:rsidR="00440BA1">
        <w:t xml:space="preserve"> В том числе мы уделим внимание</w:t>
      </w:r>
    </w:p>
    <w:p w:rsidR="005A5899" w:rsidRDefault="00EE6E74" w:rsidP="00440BA1">
      <w:pPr>
        <w:jc w:val="both"/>
      </w:pPr>
      <w:r>
        <w:t xml:space="preserve">1) </w:t>
      </w:r>
      <w:r w:rsidR="00440BA1">
        <w:t>Критике</w:t>
      </w:r>
      <w:r>
        <w:t xml:space="preserve"> метафорического использования </w:t>
      </w:r>
      <w:r w:rsidR="00440BA1">
        <w:t>понятий «</w:t>
      </w:r>
      <w:r>
        <w:t>рац</w:t>
      </w:r>
      <w:r w:rsidR="00440BA1">
        <w:t>иональность»</w:t>
      </w:r>
      <w:r>
        <w:t xml:space="preserve"> и </w:t>
      </w:r>
      <w:r w:rsidR="00440BA1">
        <w:t>«</w:t>
      </w:r>
      <w:r>
        <w:t>инфо</w:t>
      </w:r>
      <w:r w:rsidR="00440BA1">
        <w:t>рмация»</w:t>
      </w:r>
      <w:r w:rsidR="00AA3896">
        <w:t xml:space="preserve"> и постараемся обосновать обоснованность перехода к понятию «</w:t>
      </w:r>
      <w:r>
        <w:t>автон</w:t>
      </w:r>
      <w:r w:rsidR="00AA3896">
        <w:t xml:space="preserve">омной </w:t>
      </w:r>
      <w:r>
        <w:t>рац</w:t>
      </w:r>
      <w:r w:rsidR="00AA3896">
        <w:t>иональности», а также к</w:t>
      </w:r>
      <w:r>
        <w:t xml:space="preserve"> вероят</w:t>
      </w:r>
      <w:r w:rsidR="00AA3896">
        <w:t>ностной интерпретации</w:t>
      </w:r>
      <w:r>
        <w:t xml:space="preserve"> </w:t>
      </w:r>
      <w:r w:rsidR="00AA3896">
        <w:t xml:space="preserve">понятия </w:t>
      </w:r>
      <w:r>
        <w:t>инфо</w:t>
      </w:r>
      <w:r w:rsidR="00AA3896">
        <w:t>рмации;</w:t>
      </w:r>
    </w:p>
    <w:p w:rsidR="00EE6E74" w:rsidRDefault="00EE6E74" w:rsidP="00440BA1">
      <w:pPr>
        <w:jc w:val="both"/>
      </w:pPr>
      <w:r>
        <w:t xml:space="preserve">2) </w:t>
      </w:r>
      <w:r w:rsidR="001F46D4">
        <w:t>Моделир</w:t>
      </w:r>
      <w:r w:rsidR="00804AFE">
        <w:t>ованию</w:t>
      </w:r>
      <w:r w:rsidR="001F46D4">
        <w:t xml:space="preserve"> «свободных»</w:t>
      </w:r>
      <w:r w:rsidR="00685A10">
        <w:t xml:space="preserve"> процессов на основе понятий а) автономной рациональности и б) Модели ав</w:t>
      </w:r>
      <w:r w:rsidR="00AA3896">
        <w:t>тономно-рационального поведения;</w:t>
      </w:r>
    </w:p>
    <w:p w:rsidR="006C6BCD" w:rsidRDefault="00562528" w:rsidP="00440BA1">
      <w:pPr>
        <w:jc w:val="both"/>
      </w:pPr>
      <w:r>
        <w:t>3) Различию</w:t>
      </w:r>
      <w:r w:rsidR="001F46D4">
        <w:t xml:space="preserve"> между яв</w:t>
      </w:r>
      <w:r>
        <w:t>ными</w:t>
      </w:r>
      <w:r w:rsidR="001F46D4">
        <w:t xml:space="preserve"> и неяв</w:t>
      </w:r>
      <w:r>
        <w:t>ными</w:t>
      </w:r>
      <w:r w:rsidR="001F46D4">
        <w:t xml:space="preserve"> определениями (на основе различия между яв</w:t>
      </w:r>
      <w:r w:rsidR="00AA3896">
        <w:t>ными</w:t>
      </w:r>
      <w:r w:rsidR="001F46D4">
        <w:t xml:space="preserve"> и неяв</w:t>
      </w:r>
      <w:r w:rsidR="00AA3896">
        <w:t>ными</w:t>
      </w:r>
      <w:r w:rsidR="001F46D4">
        <w:t xml:space="preserve"> функц</w:t>
      </w:r>
      <w:r w:rsidR="00AA3896">
        <w:t>иями в математике</w:t>
      </w:r>
      <w:r w:rsidR="001F46D4">
        <w:t>)</w:t>
      </w:r>
      <w:r w:rsidR="00AA3896">
        <w:t>;</w:t>
      </w:r>
    </w:p>
    <w:p w:rsidR="001F46D4" w:rsidRDefault="001F46D4" w:rsidP="00440BA1">
      <w:pPr>
        <w:jc w:val="both"/>
      </w:pPr>
      <w:r>
        <w:t xml:space="preserve">4) </w:t>
      </w:r>
      <w:r w:rsidR="00562528">
        <w:t>Отказу</w:t>
      </w:r>
      <w:r w:rsidR="00EF6641">
        <w:t xml:space="preserve"> </w:t>
      </w:r>
      <w:r w:rsidR="00562528">
        <w:t xml:space="preserve">от </w:t>
      </w:r>
      <w:r w:rsidR="00EF6641">
        <w:t>оппозиции «детерминизм/индетерминизм» в пользу оппозиции «вычислимо/</w:t>
      </w:r>
      <w:proofErr w:type="spellStart"/>
      <w:r w:rsidR="00EF6641">
        <w:t>невычислимо</w:t>
      </w:r>
      <w:proofErr w:type="spellEnd"/>
      <w:r w:rsidR="00EF6641">
        <w:t xml:space="preserve">». </w:t>
      </w:r>
    </w:p>
    <w:bookmarkEnd w:id="0"/>
    <w:p w:rsidR="005A5899" w:rsidRDefault="005A5899" w:rsidP="00440BA1">
      <w:pPr>
        <w:jc w:val="both"/>
      </w:pPr>
    </w:p>
    <w:sectPr w:rsidR="005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99"/>
    <w:rsid w:val="00103DF4"/>
    <w:rsid w:val="001F46D4"/>
    <w:rsid w:val="00252853"/>
    <w:rsid w:val="002C151F"/>
    <w:rsid w:val="003C0396"/>
    <w:rsid w:val="00440BA1"/>
    <w:rsid w:val="00484021"/>
    <w:rsid w:val="0054599A"/>
    <w:rsid w:val="00562528"/>
    <w:rsid w:val="005A5899"/>
    <w:rsid w:val="0064315D"/>
    <w:rsid w:val="00660FCF"/>
    <w:rsid w:val="00685A10"/>
    <w:rsid w:val="006C6BCD"/>
    <w:rsid w:val="006D414D"/>
    <w:rsid w:val="00740AD7"/>
    <w:rsid w:val="007C05D2"/>
    <w:rsid w:val="00804AFE"/>
    <w:rsid w:val="008145BC"/>
    <w:rsid w:val="00965CC9"/>
    <w:rsid w:val="00AA3896"/>
    <w:rsid w:val="00BF21C8"/>
    <w:rsid w:val="00CB75EB"/>
    <w:rsid w:val="00EE6E74"/>
    <w:rsid w:val="00EF6641"/>
    <w:rsid w:val="00F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6ED4-A70B-4EFD-8869-AF44C652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896"/>
    <w:pPr>
      <w:keepNext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589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A5899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A389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1163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Марина Вольф</cp:lastModifiedBy>
  <cp:revision>2</cp:revision>
  <dcterms:created xsi:type="dcterms:W3CDTF">2019-11-05T01:31:00Z</dcterms:created>
  <dcterms:modified xsi:type="dcterms:W3CDTF">2019-11-05T01:31:00Z</dcterms:modified>
</cp:coreProperties>
</file>